
<file path=[Content_Types].xml><?xml version="1.0" encoding="utf-8"?>
<Types xmlns="http://schemas.openxmlformats.org/package/2006/content-types">
  <Default Extension="jpeg" ContentType="image/jpe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758E5E" w14:textId="5515D279" w:rsidR="00F90B66" w:rsidRPr="000C05F3" w:rsidRDefault="009B47F0" w:rsidP="009B47F0">
      <w:pPr>
        <w:spacing w:after="0"/>
        <w:ind w:right="-992"/>
        <w:rPr>
          <w:rFonts w:ascii="Garamond" w:hAnsi="Garamond" w:cs="Helvetica"/>
          <w:b/>
          <w:sz w:val="20"/>
        </w:rPr>
      </w:pPr>
      <w:r>
        <w:rPr>
          <w:rFonts w:ascii="Garamond" w:hAnsi="Garamond" w:cs="Helvetica"/>
          <w:b/>
          <w:sz w:val="20"/>
        </w:rPr>
        <w:t xml:space="preserve">                                          </w:t>
      </w:r>
      <w:r w:rsidR="00F90B66" w:rsidRPr="000C05F3">
        <w:rPr>
          <w:rFonts w:ascii="Garamond" w:hAnsi="Garamond" w:cs="Helvetica"/>
          <w:b/>
          <w:sz w:val="20"/>
        </w:rPr>
        <w:t xml:space="preserve">Evaluación de diagnóstico Historia, Geografía y Cs. Sociales. </w:t>
      </w:r>
    </w:p>
    <w:p w14:paraId="38E34F5E" w14:textId="615E6F68" w:rsidR="00F90B66" w:rsidRPr="000C05F3" w:rsidRDefault="00F90B66" w:rsidP="00F90B66">
      <w:pPr>
        <w:spacing w:after="0"/>
        <w:ind w:right="-992"/>
        <w:jc w:val="center"/>
        <w:rPr>
          <w:rFonts w:ascii="Garamond" w:hAnsi="Garamond" w:cs="Helvetica"/>
          <w:b/>
          <w:sz w:val="20"/>
        </w:rPr>
      </w:pPr>
    </w:p>
    <w:tbl>
      <w:tblPr>
        <w:tblStyle w:val="Tablaconcuadrcula"/>
        <w:tblW w:w="9930" w:type="dxa"/>
        <w:tblInd w:w="-572" w:type="dxa"/>
        <w:tblLook w:val="04A0" w:firstRow="1" w:lastRow="0" w:firstColumn="1" w:lastColumn="0" w:noHBand="0" w:noVBand="1"/>
      </w:tblPr>
      <w:tblGrid>
        <w:gridCol w:w="1330"/>
        <w:gridCol w:w="3017"/>
        <w:gridCol w:w="2601"/>
        <w:gridCol w:w="1440"/>
        <w:gridCol w:w="1542"/>
      </w:tblGrid>
      <w:tr w:rsidR="00F90B66" w:rsidRPr="000C05F3" w14:paraId="1500F58E" w14:textId="77777777" w:rsidTr="00E53C2A">
        <w:trPr>
          <w:trHeight w:val="522"/>
        </w:trPr>
        <w:tc>
          <w:tcPr>
            <w:tcW w:w="4347" w:type="dxa"/>
            <w:gridSpan w:val="2"/>
            <w:vMerge w:val="restart"/>
            <w:tcBorders>
              <w:bottom w:val="single" w:sz="4" w:space="0" w:color="auto"/>
            </w:tcBorders>
          </w:tcPr>
          <w:p w14:paraId="03688ADE" w14:textId="77777777" w:rsidR="00F90B66" w:rsidRPr="000C05F3" w:rsidRDefault="00F90B66" w:rsidP="00DA6DA3">
            <w:pPr>
              <w:ind w:right="-992"/>
              <w:rPr>
                <w:rFonts w:ascii="Garamond" w:hAnsi="Garamond" w:cs="Helvetica"/>
                <w:bCs/>
                <w:color w:val="000000" w:themeColor="text1"/>
                <w:sz w:val="16"/>
              </w:rPr>
            </w:pPr>
            <w:r w:rsidRPr="000C05F3">
              <w:rPr>
                <w:rFonts w:ascii="Garamond" w:hAnsi="Garamond" w:cs="Helvetica"/>
                <w:bCs/>
                <w:color w:val="000000" w:themeColor="text1"/>
                <w:sz w:val="16"/>
              </w:rPr>
              <w:t xml:space="preserve">Nombre y apellidos (paterno y materno): </w:t>
            </w:r>
          </w:p>
          <w:p w14:paraId="5CA40AB0" w14:textId="77777777" w:rsidR="00F90B66" w:rsidRPr="000C05F3" w:rsidRDefault="00F90B66" w:rsidP="00F90B66">
            <w:pPr>
              <w:ind w:right="-992"/>
              <w:jc w:val="center"/>
              <w:rPr>
                <w:rFonts w:ascii="Garamond" w:hAnsi="Garamond" w:cs="Helvetica"/>
                <w:bCs/>
                <w:color w:val="000000" w:themeColor="text1"/>
                <w:sz w:val="16"/>
              </w:rPr>
            </w:pPr>
          </w:p>
        </w:tc>
        <w:tc>
          <w:tcPr>
            <w:tcW w:w="2601" w:type="dxa"/>
            <w:tcBorders>
              <w:bottom w:val="single" w:sz="4" w:space="0" w:color="auto"/>
            </w:tcBorders>
          </w:tcPr>
          <w:p w14:paraId="1C3AE9F1" w14:textId="77777777" w:rsidR="00F90B66" w:rsidRPr="000C05F3" w:rsidRDefault="00F90B66" w:rsidP="00DA6DA3">
            <w:pPr>
              <w:ind w:right="-992"/>
              <w:rPr>
                <w:rFonts w:ascii="Garamond" w:hAnsi="Garamond" w:cs="Helvetica"/>
                <w:bCs/>
                <w:color w:val="000000" w:themeColor="text1"/>
                <w:sz w:val="16"/>
              </w:rPr>
            </w:pPr>
            <w:r w:rsidRPr="000C05F3">
              <w:rPr>
                <w:rFonts w:ascii="Garamond" w:hAnsi="Garamond" w:cs="Helvetica"/>
                <w:bCs/>
                <w:color w:val="000000" w:themeColor="text1"/>
                <w:sz w:val="16"/>
              </w:rPr>
              <w:t>Curso:</w:t>
            </w:r>
          </w:p>
        </w:tc>
        <w:tc>
          <w:tcPr>
            <w:tcW w:w="1440" w:type="dxa"/>
            <w:vMerge w:val="restart"/>
            <w:tcBorders>
              <w:bottom w:val="single" w:sz="4" w:space="0" w:color="auto"/>
            </w:tcBorders>
          </w:tcPr>
          <w:p w14:paraId="1B2D7A86" w14:textId="77777777" w:rsidR="00F90B66" w:rsidRPr="000C05F3" w:rsidRDefault="00F90B66" w:rsidP="00DA6DA3">
            <w:pPr>
              <w:ind w:right="33"/>
              <w:jc w:val="center"/>
              <w:rPr>
                <w:rFonts w:ascii="Garamond" w:hAnsi="Garamond" w:cs="Helvetica"/>
                <w:bCs/>
                <w:color w:val="000000" w:themeColor="text1"/>
                <w:sz w:val="16"/>
              </w:rPr>
            </w:pPr>
            <w:r w:rsidRPr="000C05F3">
              <w:rPr>
                <w:rFonts w:ascii="Garamond" w:hAnsi="Garamond" w:cs="Helvetica"/>
                <w:bCs/>
                <w:color w:val="000000" w:themeColor="text1"/>
                <w:sz w:val="16"/>
              </w:rPr>
              <w:t>Nivel de Logro</w:t>
            </w:r>
          </w:p>
          <w:p w14:paraId="3AC23475" w14:textId="77777777" w:rsidR="00F90B66" w:rsidRPr="000C05F3" w:rsidRDefault="00F90B66" w:rsidP="00DA6DA3">
            <w:pPr>
              <w:ind w:right="-992"/>
              <w:rPr>
                <w:rFonts w:ascii="Garamond" w:hAnsi="Garamond" w:cs="Helvetica"/>
                <w:bCs/>
                <w:color w:val="000000" w:themeColor="text1"/>
                <w:sz w:val="16"/>
              </w:rPr>
            </w:pPr>
          </w:p>
        </w:tc>
        <w:tc>
          <w:tcPr>
            <w:tcW w:w="1542" w:type="dxa"/>
            <w:vMerge w:val="restart"/>
            <w:tcBorders>
              <w:bottom w:val="single" w:sz="4" w:space="0" w:color="auto"/>
            </w:tcBorders>
          </w:tcPr>
          <w:p w14:paraId="476334CF" w14:textId="77777777" w:rsidR="00F90B66" w:rsidRPr="000C05F3" w:rsidRDefault="00F90B66" w:rsidP="00DA6DA3">
            <w:pPr>
              <w:ind w:right="33"/>
              <w:jc w:val="center"/>
              <w:rPr>
                <w:rFonts w:ascii="Garamond" w:hAnsi="Garamond" w:cs="Helvetica"/>
                <w:bCs/>
                <w:color w:val="000000" w:themeColor="text1"/>
                <w:sz w:val="16"/>
              </w:rPr>
            </w:pPr>
            <w:r w:rsidRPr="000C05F3">
              <w:rPr>
                <w:rFonts w:ascii="Garamond" w:hAnsi="Garamond" w:cs="Helvetica"/>
                <w:bCs/>
                <w:color w:val="000000" w:themeColor="text1"/>
                <w:sz w:val="16"/>
              </w:rPr>
              <w:t>Calificación</w:t>
            </w:r>
          </w:p>
          <w:p w14:paraId="43EDCDE7" w14:textId="77777777" w:rsidR="00F90B66" w:rsidRPr="000C05F3" w:rsidRDefault="00F90B66" w:rsidP="00DA6DA3">
            <w:pPr>
              <w:ind w:right="-992"/>
              <w:rPr>
                <w:rFonts w:ascii="Garamond" w:hAnsi="Garamond" w:cs="Helvetica"/>
                <w:bCs/>
                <w:color w:val="000000" w:themeColor="text1"/>
                <w:sz w:val="16"/>
              </w:rPr>
            </w:pPr>
          </w:p>
        </w:tc>
      </w:tr>
      <w:tr w:rsidR="00F90B66" w:rsidRPr="000C05F3" w14:paraId="7F761614" w14:textId="77777777" w:rsidTr="00E53C2A">
        <w:trPr>
          <w:trHeight w:val="136"/>
        </w:trPr>
        <w:tc>
          <w:tcPr>
            <w:tcW w:w="4347" w:type="dxa"/>
            <w:gridSpan w:val="2"/>
            <w:vMerge/>
          </w:tcPr>
          <w:p w14:paraId="60D90BDF" w14:textId="77777777" w:rsidR="00F90B66" w:rsidRPr="000C05F3" w:rsidRDefault="00F90B66" w:rsidP="00DA6DA3">
            <w:pPr>
              <w:ind w:right="-992"/>
              <w:rPr>
                <w:rFonts w:ascii="Garamond" w:hAnsi="Garamond" w:cs="Helvetica"/>
                <w:bCs/>
                <w:color w:val="000000" w:themeColor="text1"/>
                <w:sz w:val="16"/>
              </w:rPr>
            </w:pPr>
          </w:p>
        </w:tc>
        <w:tc>
          <w:tcPr>
            <w:tcW w:w="2601" w:type="dxa"/>
          </w:tcPr>
          <w:p w14:paraId="01A94833" w14:textId="579EBF98" w:rsidR="00F90B66" w:rsidRPr="000C05F3" w:rsidRDefault="00F90B66" w:rsidP="00DA6DA3">
            <w:pPr>
              <w:jc w:val="center"/>
              <w:rPr>
                <w:rFonts w:ascii="Garamond" w:hAnsi="Garamond" w:cs="Helvetica"/>
                <w:bCs/>
                <w:color w:val="000000" w:themeColor="text1"/>
                <w:sz w:val="16"/>
              </w:rPr>
            </w:pPr>
            <w:proofErr w:type="gramStart"/>
            <w:r w:rsidRPr="000C05F3">
              <w:rPr>
                <w:rFonts w:ascii="Garamond" w:hAnsi="Garamond" w:cs="Helvetica"/>
                <w:bCs/>
                <w:color w:val="000000" w:themeColor="text1"/>
                <w:sz w:val="16"/>
              </w:rPr>
              <w:t>Fecha  _</w:t>
            </w:r>
            <w:proofErr w:type="gramEnd"/>
            <w:r w:rsidRPr="000C05F3">
              <w:rPr>
                <w:rFonts w:ascii="Garamond" w:hAnsi="Garamond" w:cs="Helvetica"/>
                <w:bCs/>
                <w:color w:val="000000" w:themeColor="text1"/>
                <w:sz w:val="16"/>
              </w:rPr>
              <w:t>__/___/2020</w:t>
            </w:r>
          </w:p>
        </w:tc>
        <w:tc>
          <w:tcPr>
            <w:tcW w:w="1440" w:type="dxa"/>
            <w:vMerge/>
          </w:tcPr>
          <w:p w14:paraId="56438C5D" w14:textId="77777777" w:rsidR="00F90B66" w:rsidRPr="000C05F3" w:rsidRDefault="00F90B66" w:rsidP="00DA6DA3">
            <w:pPr>
              <w:ind w:right="-992"/>
              <w:jc w:val="both"/>
              <w:rPr>
                <w:rFonts w:ascii="Garamond" w:hAnsi="Garamond" w:cs="Helvetica"/>
                <w:bCs/>
                <w:color w:val="000000" w:themeColor="text1"/>
                <w:sz w:val="16"/>
              </w:rPr>
            </w:pPr>
          </w:p>
        </w:tc>
        <w:tc>
          <w:tcPr>
            <w:tcW w:w="1542" w:type="dxa"/>
            <w:vMerge/>
          </w:tcPr>
          <w:p w14:paraId="786CC2B2" w14:textId="77777777" w:rsidR="00F90B66" w:rsidRPr="000C05F3" w:rsidRDefault="00F90B66" w:rsidP="00DA6DA3">
            <w:pPr>
              <w:ind w:right="-992"/>
              <w:jc w:val="both"/>
              <w:rPr>
                <w:rFonts w:ascii="Garamond" w:hAnsi="Garamond" w:cs="Helvetica"/>
                <w:bCs/>
                <w:color w:val="000000" w:themeColor="text1"/>
                <w:sz w:val="16"/>
              </w:rPr>
            </w:pPr>
          </w:p>
        </w:tc>
      </w:tr>
      <w:tr w:rsidR="00F90B66" w:rsidRPr="000C05F3" w14:paraId="7C532F9D" w14:textId="77777777" w:rsidTr="00E53C2A">
        <w:trPr>
          <w:trHeight w:val="153"/>
        </w:trPr>
        <w:tc>
          <w:tcPr>
            <w:tcW w:w="9930" w:type="dxa"/>
            <w:gridSpan w:val="5"/>
          </w:tcPr>
          <w:p w14:paraId="703A015D" w14:textId="77777777" w:rsidR="00F90B66" w:rsidRPr="000C05F3" w:rsidRDefault="00F90B66" w:rsidP="00DA6DA3">
            <w:pPr>
              <w:ind w:right="-992"/>
              <w:rPr>
                <w:rFonts w:ascii="Garamond" w:hAnsi="Garamond" w:cs="Helvetica"/>
                <w:bCs/>
                <w:color w:val="000000" w:themeColor="text1"/>
                <w:sz w:val="16"/>
              </w:rPr>
            </w:pPr>
          </w:p>
        </w:tc>
      </w:tr>
      <w:tr w:rsidR="00F90B66" w:rsidRPr="000C05F3" w14:paraId="09E8DED2" w14:textId="77777777" w:rsidTr="00E53C2A">
        <w:trPr>
          <w:trHeight w:val="829"/>
        </w:trPr>
        <w:tc>
          <w:tcPr>
            <w:tcW w:w="1330" w:type="dxa"/>
          </w:tcPr>
          <w:p w14:paraId="1E568A5B" w14:textId="77777777" w:rsidR="00F90B66" w:rsidRPr="000C05F3" w:rsidRDefault="00F90B66" w:rsidP="00DA6DA3">
            <w:pPr>
              <w:jc w:val="both"/>
              <w:rPr>
                <w:rFonts w:ascii="Garamond" w:hAnsi="Garamond" w:cs="Helvetica"/>
                <w:bCs/>
                <w:color w:val="000000" w:themeColor="text1"/>
                <w:sz w:val="16"/>
              </w:rPr>
            </w:pPr>
            <w:r w:rsidRPr="000C05F3">
              <w:rPr>
                <w:rFonts w:ascii="Garamond" w:hAnsi="Garamond" w:cs="Helvetica"/>
                <w:bCs/>
                <w:sz w:val="16"/>
              </w:rPr>
              <w:t>Objetivo de la evaluación diagnostica</w:t>
            </w:r>
          </w:p>
        </w:tc>
        <w:tc>
          <w:tcPr>
            <w:tcW w:w="8600" w:type="dxa"/>
            <w:gridSpan w:val="4"/>
          </w:tcPr>
          <w:p w14:paraId="79068352" w14:textId="77777777" w:rsidR="00F90B66" w:rsidRPr="000C05F3" w:rsidRDefault="00F90B66" w:rsidP="00DA6DA3">
            <w:pPr>
              <w:ind w:right="33"/>
              <w:jc w:val="both"/>
              <w:rPr>
                <w:rFonts w:ascii="Garamond" w:hAnsi="Garamond" w:cs="Helvetica"/>
                <w:bCs/>
                <w:color w:val="000000" w:themeColor="text1"/>
                <w:sz w:val="16"/>
              </w:rPr>
            </w:pPr>
            <w:r w:rsidRPr="000C05F3">
              <w:rPr>
                <w:rFonts w:ascii="Garamond" w:hAnsi="Garamond" w:cs="Helvetica"/>
                <w:bCs/>
                <w:color w:val="000000" w:themeColor="text1"/>
                <w:sz w:val="16"/>
              </w:rPr>
              <w:t xml:space="preserve">Esta prueba tiene la finalidad de medir </w:t>
            </w:r>
            <w:r w:rsidRPr="000C05F3">
              <w:rPr>
                <w:rFonts w:ascii="Garamond" w:hAnsi="Garamond" w:cs="Helvetica"/>
                <w:bCs/>
                <w:sz w:val="16"/>
              </w:rPr>
              <w:t>los aprendizajes logrados durante el transcurso de Octavo año Básico</w:t>
            </w:r>
            <w:r w:rsidRPr="000C05F3">
              <w:rPr>
                <w:rFonts w:ascii="Garamond" w:hAnsi="Garamond" w:cs="Helvetica"/>
                <w:bCs/>
                <w:color w:val="000000" w:themeColor="text1"/>
                <w:sz w:val="16"/>
              </w:rPr>
              <w:t>. Esto con la intención de detectar los conocimientos, valoraciones, errores conceptuales, experiencias, entre otros. Lo anterior, necesario para planificar el proceso de enseñanza-aprendizaje del presente año.</w:t>
            </w:r>
          </w:p>
        </w:tc>
      </w:tr>
      <w:tr w:rsidR="00F90B66" w:rsidRPr="000C05F3" w14:paraId="753DE5DF" w14:textId="77777777" w:rsidTr="00E53C2A">
        <w:trPr>
          <w:trHeight w:val="3134"/>
        </w:trPr>
        <w:tc>
          <w:tcPr>
            <w:tcW w:w="1330" w:type="dxa"/>
          </w:tcPr>
          <w:p w14:paraId="45B8E5D8" w14:textId="77777777" w:rsidR="00F90B66" w:rsidRPr="000C05F3" w:rsidRDefault="00F90B66" w:rsidP="00DA6DA3">
            <w:pPr>
              <w:ind w:right="-992"/>
              <w:jc w:val="both"/>
              <w:rPr>
                <w:rFonts w:ascii="Garamond" w:hAnsi="Garamond" w:cs="Helvetica"/>
                <w:bCs/>
                <w:sz w:val="16"/>
              </w:rPr>
            </w:pPr>
            <w:r w:rsidRPr="000C05F3">
              <w:rPr>
                <w:rFonts w:ascii="Garamond" w:hAnsi="Garamond" w:cs="Helvetica"/>
                <w:bCs/>
                <w:sz w:val="16"/>
              </w:rPr>
              <w:t>Instrucciones</w:t>
            </w:r>
          </w:p>
        </w:tc>
        <w:tc>
          <w:tcPr>
            <w:tcW w:w="8600" w:type="dxa"/>
            <w:gridSpan w:val="4"/>
          </w:tcPr>
          <w:p w14:paraId="61567B37" w14:textId="2D484CC7" w:rsidR="00F90B66" w:rsidRPr="000C05F3" w:rsidRDefault="00F90B66" w:rsidP="00DA6DA3">
            <w:pPr>
              <w:ind w:right="33"/>
              <w:jc w:val="both"/>
              <w:rPr>
                <w:rFonts w:ascii="Garamond" w:hAnsi="Garamond" w:cs="Helvetica"/>
                <w:bCs/>
                <w:sz w:val="16"/>
              </w:rPr>
            </w:pPr>
          </w:p>
          <w:p w14:paraId="4DC1CE76" w14:textId="77777777" w:rsidR="00F90B66" w:rsidRPr="000C05F3" w:rsidRDefault="00F90B66" w:rsidP="00DA6DA3">
            <w:pPr>
              <w:ind w:right="33"/>
              <w:jc w:val="both"/>
              <w:rPr>
                <w:rFonts w:ascii="Garamond" w:hAnsi="Garamond" w:cs="Helvetica"/>
                <w:bCs/>
                <w:sz w:val="16"/>
              </w:rPr>
            </w:pPr>
            <w:r w:rsidRPr="000C05F3">
              <w:rPr>
                <w:rFonts w:ascii="Garamond" w:hAnsi="Garamond" w:cs="Helvetica"/>
                <w:bCs/>
                <w:sz w:val="16"/>
              </w:rPr>
              <w:t>1.-Primero, completa los datos personales que se solicitan en el encabezado de tu evaluación.</w:t>
            </w:r>
          </w:p>
          <w:p w14:paraId="1F1A6AC6" w14:textId="77777777" w:rsidR="00F90B66" w:rsidRPr="000C05F3" w:rsidRDefault="00F90B66" w:rsidP="00DA6DA3">
            <w:pPr>
              <w:ind w:right="33"/>
              <w:jc w:val="both"/>
              <w:rPr>
                <w:rFonts w:ascii="Garamond" w:hAnsi="Garamond" w:cs="Helvetica"/>
                <w:bCs/>
                <w:sz w:val="16"/>
              </w:rPr>
            </w:pPr>
            <w:r w:rsidRPr="000C05F3">
              <w:rPr>
                <w:rFonts w:ascii="Garamond" w:hAnsi="Garamond" w:cs="Helvetica"/>
                <w:bCs/>
                <w:sz w:val="16"/>
              </w:rPr>
              <w:t>2.-Lee cada uno de los ítems presentados y elige la alternativa que consideres correcta.</w:t>
            </w:r>
          </w:p>
          <w:p w14:paraId="537EE29A" w14:textId="77777777" w:rsidR="00F90B66" w:rsidRPr="000C05F3" w:rsidRDefault="00F90B66" w:rsidP="00DA6DA3">
            <w:pPr>
              <w:ind w:right="33"/>
              <w:jc w:val="both"/>
              <w:rPr>
                <w:rFonts w:ascii="Garamond" w:hAnsi="Garamond" w:cs="Helvetica"/>
                <w:bCs/>
                <w:sz w:val="16"/>
              </w:rPr>
            </w:pPr>
            <w:r w:rsidRPr="000C05F3">
              <w:rPr>
                <w:rFonts w:ascii="Garamond" w:hAnsi="Garamond" w:cs="Helvetica"/>
                <w:bCs/>
                <w:sz w:val="16"/>
              </w:rPr>
              <w:t>3.-Escribe la letra de la alternativa escogida en la hoja de respuesta que se encuentra a continuación. Es importante que completes la hoja de respuesta, ya que desde aquí se medirá tu nivel de logro.</w:t>
            </w:r>
          </w:p>
          <w:p w14:paraId="45C82262" w14:textId="77777777" w:rsidR="00F90B66" w:rsidRPr="000C05F3" w:rsidRDefault="00F90B66" w:rsidP="00DA6DA3">
            <w:pPr>
              <w:ind w:right="33"/>
              <w:jc w:val="both"/>
              <w:rPr>
                <w:rFonts w:ascii="Garamond" w:hAnsi="Garamond" w:cs="Helvetica"/>
                <w:bCs/>
                <w:sz w:val="16"/>
              </w:rPr>
            </w:pPr>
            <w:r w:rsidRPr="000C05F3">
              <w:rPr>
                <w:rFonts w:ascii="Garamond" w:hAnsi="Garamond" w:cs="Helvetica"/>
                <w:bCs/>
                <w:sz w:val="16"/>
                <w:lang w:val="pt-BR"/>
              </w:rPr>
              <w:t xml:space="preserve">4.-Utiliza </w:t>
            </w:r>
            <w:proofErr w:type="spellStart"/>
            <w:r w:rsidRPr="000C05F3">
              <w:rPr>
                <w:rFonts w:ascii="Garamond" w:hAnsi="Garamond" w:cs="Helvetica"/>
                <w:bCs/>
                <w:sz w:val="16"/>
                <w:lang w:val="pt-BR"/>
              </w:rPr>
              <w:t>lápiz</w:t>
            </w:r>
            <w:proofErr w:type="spellEnd"/>
            <w:r w:rsidRPr="000C05F3">
              <w:rPr>
                <w:rFonts w:ascii="Garamond" w:hAnsi="Garamond" w:cs="Helvetica"/>
                <w:bCs/>
                <w:sz w:val="16"/>
                <w:lang w:val="pt-BR"/>
              </w:rPr>
              <w:t xml:space="preserve"> azul o negro a pasta. </w:t>
            </w:r>
            <w:r w:rsidRPr="000C05F3">
              <w:rPr>
                <w:rFonts w:ascii="Garamond" w:hAnsi="Garamond" w:cs="Helvetica"/>
                <w:bCs/>
                <w:sz w:val="16"/>
              </w:rPr>
              <w:t>Recuerda que el uso de corrector y/o borrones no están permitidos.</w:t>
            </w:r>
          </w:p>
          <w:p w14:paraId="29DBEDC8" w14:textId="24BBC535" w:rsidR="00F90B66" w:rsidRPr="000C05F3" w:rsidRDefault="00F90B66" w:rsidP="009B47F0">
            <w:pPr>
              <w:ind w:right="33"/>
              <w:rPr>
                <w:rFonts w:ascii="Garamond" w:hAnsi="Garamond" w:cs="Helvetica"/>
                <w:bCs/>
                <w:color w:val="000000" w:themeColor="text1"/>
                <w:sz w:val="16"/>
              </w:rPr>
            </w:pPr>
            <w:bookmarkStart w:id="0" w:name="_GoBack"/>
            <w:bookmarkEnd w:id="0"/>
          </w:p>
        </w:tc>
      </w:tr>
    </w:tbl>
    <w:p w14:paraId="62A8A282" w14:textId="77777777" w:rsidR="005F329E" w:rsidRPr="000C05F3" w:rsidRDefault="005F329E" w:rsidP="005F329E">
      <w:pPr>
        <w:spacing w:after="0"/>
        <w:ind w:right="-992"/>
        <w:jc w:val="center"/>
        <w:rPr>
          <w:rFonts w:ascii="Garamond" w:hAnsi="Garamond" w:cs="Helvetica"/>
          <w:b/>
          <w:sz w:val="20"/>
        </w:rPr>
      </w:pPr>
    </w:p>
    <w:p w14:paraId="7A6F30DC" w14:textId="77777777" w:rsidR="005F329E" w:rsidRPr="000C05F3" w:rsidRDefault="005F329E" w:rsidP="005F329E">
      <w:pPr>
        <w:ind w:right="-992"/>
        <w:jc w:val="center"/>
        <w:rPr>
          <w:rFonts w:ascii="Garamond" w:hAnsi="Garamond" w:cs="Helvetica"/>
          <w:b/>
          <w:sz w:val="20"/>
        </w:rPr>
      </w:pPr>
      <w:r w:rsidRPr="000C05F3">
        <w:rPr>
          <w:rFonts w:ascii="Garamond" w:hAnsi="Garamond" w:cs="Helvetica"/>
          <w:b/>
          <w:sz w:val="20"/>
        </w:rPr>
        <w:t>Hoja de respuesta</w:t>
      </w:r>
    </w:p>
    <w:tbl>
      <w:tblPr>
        <w:tblStyle w:val="Tablaconcuadrcula"/>
        <w:tblW w:w="9941" w:type="dxa"/>
        <w:jc w:val="center"/>
        <w:tblLook w:val="04A0" w:firstRow="1" w:lastRow="0" w:firstColumn="1" w:lastColumn="0" w:noHBand="0" w:noVBand="1"/>
      </w:tblPr>
      <w:tblGrid>
        <w:gridCol w:w="704"/>
        <w:gridCol w:w="706"/>
        <w:gridCol w:w="672"/>
        <w:gridCol w:w="734"/>
        <w:gridCol w:w="745"/>
        <w:gridCol w:w="722"/>
        <w:gridCol w:w="628"/>
        <w:gridCol w:w="628"/>
        <w:gridCol w:w="628"/>
        <w:gridCol w:w="629"/>
        <w:gridCol w:w="629"/>
        <w:gridCol w:w="629"/>
        <w:gridCol w:w="629"/>
        <w:gridCol w:w="629"/>
        <w:gridCol w:w="629"/>
      </w:tblGrid>
      <w:tr w:rsidR="00E53C2A" w:rsidRPr="000C05F3" w14:paraId="69608043" w14:textId="77777777" w:rsidTr="00E53C2A">
        <w:trPr>
          <w:trHeight w:val="364"/>
          <w:jc w:val="center"/>
        </w:trPr>
        <w:tc>
          <w:tcPr>
            <w:tcW w:w="704" w:type="dxa"/>
            <w:shd w:val="clear" w:color="auto" w:fill="D9D9D9" w:themeFill="background1" w:themeFillShade="D9"/>
          </w:tcPr>
          <w:p w14:paraId="16B26DBF"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1</w:t>
            </w:r>
          </w:p>
        </w:tc>
        <w:tc>
          <w:tcPr>
            <w:tcW w:w="706" w:type="dxa"/>
            <w:shd w:val="clear" w:color="auto" w:fill="D9D9D9" w:themeFill="background1" w:themeFillShade="D9"/>
          </w:tcPr>
          <w:p w14:paraId="5628FBBF"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2</w:t>
            </w:r>
          </w:p>
        </w:tc>
        <w:tc>
          <w:tcPr>
            <w:tcW w:w="672" w:type="dxa"/>
            <w:shd w:val="clear" w:color="auto" w:fill="D9D9D9" w:themeFill="background1" w:themeFillShade="D9"/>
          </w:tcPr>
          <w:p w14:paraId="7D4EB389"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3</w:t>
            </w:r>
          </w:p>
        </w:tc>
        <w:tc>
          <w:tcPr>
            <w:tcW w:w="734" w:type="dxa"/>
            <w:shd w:val="clear" w:color="auto" w:fill="D9D9D9" w:themeFill="background1" w:themeFillShade="D9"/>
          </w:tcPr>
          <w:p w14:paraId="4F4A9737"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4</w:t>
            </w:r>
          </w:p>
        </w:tc>
        <w:tc>
          <w:tcPr>
            <w:tcW w:w="745" w:type="dxa"/>
            <w:shd w:val="clear" w:color="auto" w:fill="D9D9D9" w:themeFill="background1" w:themeFillShade="D9"/>
          </w:tcPr>
          <w:p w14:paraId="7B97E9FA"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5</w:t>
            </w:r>
          </w:p>
        </w:tc>
        <w:tc>
          <w:tcPr>
            <w:tcW w:w="722" w:type="dxa"/>
            <w:shd w:val="clear" w:color="auto" w:fill="D9D9D9" w:themeFill="background1" w:themeFillShade="D9"/>
          </w:tcPr>
          <w:p w14:paraId="0DF8033A"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6</w:t>
            </w:r>
          </w:p>
        </w:tc>
        <w:tc>
          <w:tcPr>
            <w:tcW w:w="628" w:type="dxa"/>
            <w:shd w:val="clear" w:color="auto" w:fill="D9D9D9" w:themeFill="background1" w:themeFillShade="D9"/>
          </w:tcPr>
          <w:p w14:paraId="7EA06EA8"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7</w:t>
            </w:r>
          </w:p>
        </w:tc>
        <w:tc>
          <w:tcPr>
            <w:tcW w:w="628" w:type="dxa"/>
            <w:shd w:val="clear" w:color="auto" w:fill="D9D9D9" w:themeFill="background1" w:themeFillShade="D9"/>
          </w:tcPr>
          <w:p w14:paraId="6BC211C6"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8</w:t>
            </w:r>
          </w:p>
        </w:tc>
        <w:tc>
          <w:tcPr>
            <w:tcW w:w="628" w:type="dxa"/>
            <w:shd w:val="clear" w:color="auto" w:fill="D9D9D9" w:themeFill="background1" w:themeFillShade="D9"/>
          </w:tcPr>
          <w:p w14:paraId="0F30C4C1"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9</w:t>
            </w:r>
          </w:p>
        </w:tc>
        <w:tc>
          <w:tcPr>
            <w:tcW w:w="629" w:type="dxa"/>
            <w:shd w:val="clear" w:color="auto" w:fill="D9D9D9" w:themeFill="background1" w:themeFillShade="D9"/>
          </w:tcPr>
          <w:p w14:paraId="5CF8E246"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10</w:t>
            </w:r>
          </w:p>
        </w:tc>
        <w:tc>
          <w:tcPr>
            <w:tcW w:w="629" w:type="dxa"/>
            <w:shd w:val="clear" w:color="auto" w:fill="D9D9D9" w:themeFill="background1" w:themeFillShade="D9"/>
          </w:tcPr>
          <w:p w14:paraId="530D802E"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11</w:t>
            </w:r>
          </w:p>
        </w:tc>
        <w:tc>
          <w:tcPr>
            <w:tcW w:w="629" w:type="dxa"/>
            <w:shd w:val="clear" w:color="auto" w:fill="D9D9D9" w:themeFill="background1" w:themeFillShade="D9"/>
          </w:tcPr>
          <w:p w14:paraId="47FB3C01"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12</w:t>
            </w:r>
          </w:p>
        </w:tc>
        <w:tc>
          <w:tcPr>
            <w:tcW w:w="629" w:type="dxa"/>
            <w:shd w:val="clear" w:color="auto" w:fill="D9D9D9" w:themeFill="background1" w:themeFillShade="D9"/>
          </w:tcPr>
          <w:p w14:paraId="0C39BD4C"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13</w:t>
            </w:r>
          </w:p>
        </w:tc>
        <w:tc>
          <w:tcPr>
            <w:tcW w:w="629" w:type="dxa"/>
            <w:shd w:val="clear" w:color="auto" w:fill="D9D9D9" w:themeFill="background1" w:themeFillShade="D9"/>
          </w:tcPr>
          <w:p w14:paraId="1E1FB24D"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14</w:t>
            </w:r>
          </w:p>
        </w:tc>
        <w:tc>
          <w:tcPr>
            <w:tcW w:w="629" w:type="dxa"/>
            <w:shd w:val="clear" w:color="auto" w:fill="D9D9D9" w:themeFill="background1" w:themeFillShade="D9"/>
          </w:tcPr>
          <w:p w14:paraId="4107F576" w14:textId="77777777" w:rsidR="005F329E" w:rsidRPr="000C05F3" w:rsidRDefault="005F329E" w:rsidP="00DA6DA3">
            <w:pPr>
              <w:ind w:right="-293"/>
              <w:jc w:val="center"/>
              <w:rPr>
                <w:rFonts w:ascii="Garamond" w:hAnsi="Garamond" w:cs="Helvetica"/>
                <w:sz w:val="18"/>
              </w:rPr>
            </w:pPr>
            <w:r w:rsidRPr="000C05F3">
              <w:rPr>
                <w:rFonts w:ascii="Garamond" w:hAnsi="Garamond" w:cs="Helvetica"/>
                <w:sz w:val="18"/>
              </w:rPr>
              <w:t>15</w:t>
            </w:r>
          </w:p>
        </w:tc>
      </w:tr>
      <w:tr w:rsidR="005F329E" w:rsidRPr="000C05F3" w14:paraId="2244756B" w14:textId="77777777" w:rsidTr="00E53C2A">
        <w:trPr>
          <w:trHeight w:val="364"/>
          <w:jc w:val="center"/>
        </w:trPr>
        <w:tc>
          <w:tcPr>
            <w:tcW w:w="704" w:type="dxa"/>
          </w:tcPr>
          <w:p w14:paraId="362586B9" w14:textId="77777777" w:rsidR="005F329E" w:rsidRPr="000C05F3" w:rsidRDefault="005F329E" w:rsidP="00DA6DA3">
            <w:pPr>
              <w:ind w:right="-293"/>
              <w:jc w:val="center"/>
              <w:rPr>
                <w:rFonts w:ascii="Garamond" w:hAnsi="Garamond" w:cs="Helvetica"/>
                <w:sz w:val="18"/>
              </w:rPr>
            </w:pPr>
          </w:p>
        </w:tc>
        <w:tc>
          <w:tcPr>
            <w:tcW w:w="706" w:type="dxa"/>
          </w:tcPr>
          <w:p w14:paraId="58AE2EC3" w14:textId="77777777" w:rsidR="005F329E" w:rsidRPr="000C05F3" w:rsidRDefault="005F329E" w:rsidP="00DA6DA3">
            <w:pPr>
              <w:ind w:right="-293"/>
              <w:jc w:val="center"/>
              <w:rPr>
                <w:rFonts w:ascii="Garamond" w:hAnsi="Garamond" w:cs="Helvetica"/>
                <w:sz w:val="18"/>
              </w:rPr>
            </w:pPr>
          </w:p>
        </w:tc>
        <w:tc>
          <w:tcPr>
            <w:tcW w:w="672" w:type="dxa"/>
          </w:tcPr>
          <w:p w14:paraId="2D44DA97" w14:textId="77777777" w:rsidR="005F329E" w:rsidRPr="000C05F3" w:rsidRDefault="005F329E" w:rsidP="00DA6DA3">
            <w:pPr>
              <w:ind w:right="-293"/>
              <w:jc w:val="center"/>
              <w:rPr>
                <w:rFonts w:ascii="Garamond" w:hAnsi="Garamond" w:cs="Helvetica"/>
                <w:sz w:val="18"/>
              </w:rPr>
            </w:pPr>
          </w:p>
        </w:tc>
        <w:tc>
          <w:tcPr>
            <w:tcW w:w="734" w:type="dxa"/>
          </w:tcPr>
          <w:p w14:paraId="45828DF9" w14:textId="77777777" w:rsidR="005F329E" w:rsidRPr="000C05F3" w:rsidRDefault="005F329E" w:rsidP="00DA6DA3">
            <w:pPr>
              <w:ind w:right="-293"/>
              <w:jc w:val="center"/>
              <w:rPr>
                <w:rFonts w:ascii="Garamond" w:hAnsi="Garamond" w:cs="Helvetica"/>
                <w:sz w:val="18"/>
              </w:rPr>
            </w:pPr>
          </w:p>
        </w:tc>
        <w:tc>
          <w:tcPr>
            <w:tcW w:w="745" w:type="dxa"/>
          </w:tcPr>
          <w:p w14:paraId="3C8D6F5C" w14:textId="77777777" w:rsidR="005F329E" w:rsidRPr="000C05F3" w:rsidRDefault="005F329E" w:rsidP="00DA6DA3">
            <w:pPr>
              <w:ind w:right="-293"/>
              <w:jc w:val="center"/>
              <w:rPr>
                <w:rFonts w:ascii="Garamond" w:hAnsi="Garamond" w:cs="Helvetica"/>
                <w:sz w:val="18"/>
              </w:rPr>
            </w:pPr>
          </w:p>
        </w:tc>
        <w:tc>
          <w:tcPr>
            <w:tcW w:w="722" w:type="dxa"/>
          </w:tcPr>
          <w:p w14:paraId="18F5F776" w14:textId="77777777" w:rsidR="005F329E" w:rsidRPr="000C05F3" w:rsidRDefault="005F329E" w:rsidP="00DA6DA3">
            <w:pPr>
              <w:ind w:right="-293"/>
              <w:jc w:val="center"/>
              <w:rPr>
                <w:rFonts w:ascii="Garamond" w:hAnsi="Garamond" w:cs="Helvetica"/>
                <w:sz w:val="18"/>
              </w:rPr>
            </w:pPr>
          </w:p>
        </w:tc>
        <w:tc>
          <w:tcPr>
            <w:tcW w:w="628" w:type="dxa"/>
          </w:tcPr>
          <w:p w14:paraId="2F2337F2" w14:textId="77777777" w:rsidR="005F329E" w:rsidRPr="000C05F3" w:rsidRDefault="005F329E" w:rsidP="00DA6DA3">
            <w:pPr>
              <w:ind w:right="-293"/>
              <w:jc w:val="center"/>
              <w:rPr>
                <w:rFonts w:ascii="Garamond" w:hAnsi="Garamond" w:cs="Helvetica"/>
                <w:sz w:val="18"/>
              </w:rPr>
            </w:pPr>
          </w:p>
        </w:tc>
        <w:tc>
          <w:tcPr>
            <w:tcW w:w="628" w:type="dxa"/>
          </w:tcPr>
          <w:p w14:paraId="7525FCBA" w14:textId="77777777" w:rsidR="005F329E" w:rsidRPr="000C05F3" w:rsidRDefault="005F329E" w:rsidP="00DA6DA3">
            <w:pPr>
              <w:ind w:right="-293"/>
              <w:jc w:val="center"/>
              <w:rPr>
                <w:rFonts w:ascii="Garamond" w:hAnsi="Garamond" w:cs="Helvetica"/>
                <w:sz w:val="18"/>
              </w:rPr>
            </w:pPr>
          </w:p>
        </w:tc>
        <w:tc>
          <w:tcPr>
            <w:tcW w:w="628" w:type="dxa"/>
          </w:tcPr>
          <w:p w14:paraId="4D5D6627" w14:textId="77777777" w:rsidR="005F329E" w:rsidRPr="000C05F3" w:rsidRDefault="005F329E" w:rsidP="00DA6DA3">
            <w:pPr>
              <w:ind w:right="-293"/>
              <w:jc w:val="center"/>
              <w:rPr>
                <w:rFonts w:ascii="Garamond" w:hAnsi="Garamond" w:cs="Helvetica"/>
                <w:sz w:val="18"/>
              </w:rPr>
            </w:pPr>
          </w:p>
        </w:tc>
        <w:tc>
          <w:tcPr>
            <w:tcW w:w="629" w:type="dxa"/>
          </w:tcPr>
          <w:p w14:paraId="1324C64E" w14:textId="77777777" w:rsidR="005F329E" w:rsidRPr="000C05F3" w:rsidRDefault="005F329E" w:rsidP="00DA6DA3">
            <w:pPr>
              <w:ind w:right="-293"/>
              <w:jc w:val="center"/>
              <w:rPr>
                <w:rFonts w:ascii="Garamond" w:hAnsi="Garamond" w:cs="Helvetica"/>
                <w:sz w:val="18"/>
              </w:rPr>
            </w:pPr>
          </w:p>
        </w:tc>
        <w:tc>
          <w:tcPr>
            <w:tcW w:w="629" w:type="dxa"/>
          </w:tcPr>
          <w:p w14:paraId="04D8538A" w14:textId="77777777" w:rsidR="005F329E" w:rsidRPr="000C05F3" w:rsidRDefault="005F329E" w:rsidP="00DA6DA3">
            <w:pPr>
              <w:ind w:right="-293"/>
              <w:jc w:val="center"/>
              <w:rPr>
                <w:rFonts w:ascii="Garamond" w:hAnsi="Garamond" w:cs="Helvetica"/>
                <w:sz w:val="18"/>
              </w:rPr>
            </w:pPr>
          </w:p>
        </w:tc>
        <w:tc>
          <w:tcPr>
            <w:tcW w:w="629" w:type="dxa"/>
          </w:tcPr>
          <w:p w14:paraId="7A098742" w14:textId="77777777" w:rsidR="005F329E" w:rsidRPr="000C05F3" w:rsidRDefault="005F329E" w:rsidP="00DA6DA3">
            <w:pPr>
              <w:ind w:right="-293"/>
              <w:jc w:val="center"/>
              <w:rPr>
                <w:rFonts w:ascii="Garamond" w:hAnsi="Garamond" w:cs="Helvetica"/>
                <w:sz w:val="18"/>
              </w:rPr>
            </w:pPr>
          </w:p>
        </w:tc>
        <w:tc>
          <w:tcPr>
            <w:tcW w:w="629" w:type="dxa"/>
          </w:tcPr>
          <w:p w14:paraId="5A96DCAC" w14:textId="77777777" w:rsidR="005F329E" w:rsidRPr="000C05F3" w:rsidRDefault="005F329E" w:rsidP="00DA6DA3">
            <w:pPr>
              <w:ind w:right="-293"/>
              <w:jc w:val="center"/>
              <w:rPr>
                <w:rFonts w:ascii="Garamond" w:hAnsi="Garamond" w:cs="Helvetica"/>
                <w:sz w:val="18"/>
              </w:rPr>
            </w:pPr>
          </w:p>
        </w:tc>
        <w:tc>
          <w:tcPr>
            <w:tcW w:w="629" w:type="dxa"/>
          </w:tcPr>
          <w:p w14:paraId="689C8953" w14:textId="77777777" w:rsidR="005F329E" w:rsidRPr="000C05F3" w:rsidRDefault="005F329E" w:rsidP="00DA6DA3">
            <w:pPr>
              <w:ind w:right="-293"/>
              <w:jc w:val="center"/>
              <w:rPr>
                <w:rFonts w:ascii="Garamond" w:hAnsi="Garamond" w:cs="Helvetica"/>
                <w:sz w:val="18"/>
              </w:rPr>
            </w:pPr>
          </w:p>
        </w:tc>
        <w:tc>
          <w:tcPr>
            <w:tcW w:w="629" w:type="dxa"/>
          </w:tcPr>
          <w:p w14:paraId="584D22FF" w14:textId="77777777" w:rsidR="005F329E" w:rsidRPr="000C05F3" w:rsidRDefault="005F329E" w:rsidP="00DA6DA3">
            <w:pPr>
              <w:ind w:right="-293"/>
              <w:jc w:val="center"/>
              <w:rPr>
                <w:rFonts w:ascii="Garamond" w:hAnsi="Garamond" w:cs="Helvetica"/>
                <w:sz w:val="18"/>
              </w:rPr>
            </w:pPr>
          </w:p>
        </w:tc>
      </w:tr>
    </w:tbl>
    <w:p w14:paraId="3759491D" w14:textId="77777777" w:rsidR="005F329E" w:rsidRPr="000C05F3" w:rsidRDefault="005F329E" w:rsidP="00952C41">
      <w:pPr>
        <w:spacing w:after="0"/>
        <w:rPr>
          <w:rFonts w:ascii="Garamond" w:hAnsi="Garamond"/>
          <w:sz w:val="20"/>
          <w:szCs w:val="16"/>
        </w:rPr>
      </w:pPr>
    </w:p>
    <w:p w14:paraId="77569CB2" w14:textId="77777777" w:rsidR="00952C41" w:rsidRPr="000C05F3" w:rsidRDefault="00952C41" w:rsidP="00952C41">
      <w:pPr>
        <w:spacing w:line="240" w:lineRule="auto"/>
        <w:ind w:left="-851"/>
        <w:jc w:val="both"/>
        <w:rPr>
          <w:rFonts w:ascii="Garamond" w:hAnsi="Garamond" w:cs="Helvetica"/>
          <w:b/>
          <w:sz w:val="14"/>
        </w:rPr>
      </w:pPr>
      <w:r w:rsidRPr="000C05F3">
        <w:rPr>
          <w:rFonts w:ascii="Garamond" w:hAnsi="Garamond" w:cs="Helvetica"/>
          <w:b/>
          <w:sz w:val="14"/>
        </w:rPr>
        <w:t>I</w:t>
      </w:r>
      <w:r w:rsidRPr="000C05F3">
        <w:rPr>
          <w:rFonts w:ascii="Garamond" w:hAnsi="Garamond" w:cs="Helvetica"/>
          <w:b/>
          <w:sz w:val="14"/>
        </w:rPr>
        <w:tab/>
        <w:t xml:space="preserve"> </w:t>
      </w:r>
      <w:r w:rsidRPr="000C05F3">
        <w:rPr>
          <w:rFonts w:ascii="Garamond" w:hAnsi="Garamond" w:cs="Helvetica"/>
          <w:b/>
          <w:sz w:val="16"/>
        </w:rPr>
        <w:t>Preguntas de selección múltiple</w:t>
      </w:r>
    </w:p>
    <w:tbl>
      <w:tblPr>
        <w:tblStyle w:val="Tablaconcuadrcula"/>
        <w:tblW w:w="10490" w:type="dxa"/>
        <w:tblInd w:w="-7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90"/>
      </w:tblGrid>
      <w:tr w:rsidR="00952C41" w:rsidRPr="000C05F3" w14:paraId="65012652" w14:textId="77777777" w:rsidTr="00DA6DA3">
        <w:tc>
          <w:tcPr>
            <w:tcW w:w="10490" w:type="dxa"/>
          </w:tcPr>
          <w:p w14:paraId="50C65D96" w14:textId="77777777" w:rsidR="00952C41" w:rsidRPr="000C05F3" w:rsidRDefault="00952C41" w:rsidP="008B1376">
            <w:pPr>
              <w:ind w:right="289"/>
              <w:jc w:val="both"/>
              <w:rPr>
                <w:rFonts w:ascii="Garamond" w:hAnsi="Garamond" w:cs="Helvetica"/>
                <w:sz w:val="16"/>
              </w:rPr>
            </w:pPr>
            <w:r w:rsidRPr="000C05F3">
              <w:rPr>
                <w:rFonts w:ascii="Garamond" w:hAnsi="Garamond" w:cs="Helvetica"/>
                <w:b/>
                <w:sz w:val="16"/>
              </w:rPr>
              <w:t>Instrucciones</w:t>
            </w:r>
            <w:r w:rsidRPr="000C05F3">
              <w:rPr>
                <w:rFonts w:ascii="Garamond" w:hAnsi="Garamond" w:cs="Helvetica"/>
                <w:sz w:val="16"/>
              </w:rPr>
              <w:t>: Lee cada enunciado de la pregunta con atención y determina las alternativas correctamente. Recuerde colocar tus soluciones en la hoja de respuesta.</w:t>
            </w:r>
          </w:p>
        </w:tc>
      </w:tr>
    </w:tbl>
    <w:p w14:paraId="78280807" w14:textId="77777777" w:rsidR="00952C41" w:rsidRPr="000C05F3" w:rsidRDefault="00952C41" w:rsidP="00952C41">
      <w:pPr>
        <w:spacing w:line="240" w:lineRule="auto"/>
        <w:ind w:left="-709" w:right="-992"/>
        <w:jc w:val="both"/>
        <w:rPr>
          <w:rFonts w:ascii="Garamond" w:hAnsi="Garamond" w:cs="Helvetica"/>
          <w:sz w:val="18"/>
        </w:rPr>
      </w:pPr>
      <w:r w:rsidRPr="000C05F3">
        <w:rPr>
          <w:rFonts w:ascii="Garamond" w:hAnsi="Garamond" w:cs="Helvetica"/>
          <w:sz w:val="18"/>
        </w:rPr>
        <w:t>Lea la siguiente fuente y luego responda la pregunta 1 y 2.</w:t>
      </w:r>
    </w:p>
    <w:tbl>
      <w:tblPr>
        <w:tblStyle w:val="Tablaconcuadrcula"/>
        <w:tblW w:w="9952" w:type="dxa"/>
        <w:tblInd w:w="-601" w:type="dxa"/>
        <w:tblLook w:val="04A0" w:firstRow="1" w:lastRow="0" w:firstColumn="1" w:lastColumn="0" w:noHBand="0" w:noVBand="1"/>
      </w:tblPr>
      <w:tblGrid>
        <w:gridCol w:w="9952"/>
      </w:tblGrid>
      <w:tr w:rsidR="00952C41" w:rsidRPr="000C05F3" w14:paraId="7192483D" w14:textId="77777777" w:rsidTr="00E53C2A">
        <w:trPr>
          <w:trHeight w:val="1447"/>
        </w:trPr>
        <w:tc>
          <w:tcPr>
            <w:tcW w:w="9952" w:type="dxa"/>
            <w:tcBorders>
              <w:bottom w:val="single" w:sz="4" w:space="0" w:color="auto"/>
            </w:tcBorders>
          </w:tcPr>
          <w:p w14:paraId="32C8F87E" w14:textId="77777777" w:rsidR="00952C41" w:rsidRPr="000C05F3" w:rsidRDefault="00952C41" w:rsidP="00DA6DA3">
            <w:pPr>
              <w:ind w:right="33"/>
              <w:jc w:val="both"/>
              <w:rPr>
                <w:rFonts w:ascii="Garamond" w:hAnsi="Garamond" w:cs="Helvetica"/>
                <w:sz w:val="18"/>
              </w:rPr>
            </w:pPr>
            <w:r w:rsidRPr="000C05F3">
              <w:rPr>
                <w:rFonts w:ascii="Garamond" w:hAnsi="Garamond" w:cs="Helvetica"/>
                <w:sz w:val="18"/>
              </w:rPr>
              <w:t>Dios estableció a los reyes como sus ministros y gobierna a través de ellos sobre los pueblos. Los reyes actúan como ministros de Dios y sus delegados en la tierra. Por medio de ellos, Dios ejerció su imperio. Por ello, el trono real no es el trono de un hombre, sino de Dios mismo. Se desprende de todo que la persona del rey es sagrada y que atentar contra ella es un desprecio.</w:t>
            </w:r>
          </w:p>
          <w:p w14:paraId="62F1CEAA" w14:textId="77777777" w:rsidR="00952C41" w:rsidRPr="000C05F3" w:rsidRDefault="00952C41" w:rsidP="00DA6DA3">
            <w:pPr>
              <w:ind w:right="33"/>
              <w:jc w:val="right"/>
              <w:rPr>
                <w:rFonts w:ascii="Garamond" w:hAnsi="Garamond" w:cs="Helvetica"/>
                <w:sz w:val="18"/>
              </w:rPr>
            </w:pPr>
            <w:r w:rsidRPr="000C05F3">
              <w:rPr>
                <w:rFonts w:ascii="Garamond" w:hAnsi="Garamond" w:cs="Helvetica"/>
                <w:sz w:val="18"/>
              </w:rPr>
              <w:t>Bossuet, J. (1709). La política según las Sagradas Escrituras. (Adaptación).</w:t>
            </w:r>
          </w:p>
        </w:tc>
      </w:tr>
    </w:tbl>
    <w:p w14:paraId="13EA4F5D" w14:textId="77777777" w:rsidR="00952C41" w:rsidRPr="000C05F3" w:rsidRDefault="00952C41" w:rsidP="00952C41">
      <w:pPr>
        <w:pStyle w:val="Prrafodelista"/>
        <w:ind w:left="0" w:right="-992"/>
        <w:jc w:val="both"/>
        <w:rPr>
          <w:rFonts w:ascii="Garamond" w:hAnsi="Garamond" w:cs="Helvetica"/>
          <w:sz w:val="18"/>
          <w:szCs w:val="20"/>
        </w:rPr>
      </w:pPr>
    </w:p>
    <w:p w14:paraId="1EF3585C" w14:textId="77777777" w:rsidR="00952C41" w:rsidRPr="000C05F3" w:rsidRDefault="00952C41" w:rsidP="00952C41">
      <w:pPr>
        <w:pStyle w:val="Prrafodelista"/>
        <w:ind w:left="-709" w:right="-992"/>
        <w:jc w:val="both"/>
        <w:rPr>
          <w:rFonts w:ascii="Garamond" w:hAnsi="Garamond" w:cs="Helvetica"/>
          <w:sz w:val="18"/>
          <w:szCs w:val="20"/>
        </w:rPr>
      </w:pPr>
      <w:r w:rsidRPr="000C05F3">
        <w:rPr>
          <w:rFonts w:ascii="Garamond" w:hAnsi="Garamond" w:cs="Helvetica"/>
          <w:sz w:val="18"/>
          <w:szCs w:val="20"/>
        </w:rPr>
        <w:t>1</w:t>
      </w:r>
      <w:r w:rsidRPr="000C05F3">
        <w:rPr>
          <w:rFonts w:ascii="Garamond" w:hAnsi="Garamond" w:cs="Helvetica"/>
          <w:sz w:val="18"/>
          <w:szCs w:val="20"/>
        </w:rPr>
        <w:tab/>
        <w:t>¿Cuál es la idea principal de la fuente?</w:t>
      </w:r>
    </w:p>
    <w:p w14:paraId="78919663" w14:textId="77777777" w:rsidR="00952C41" w:rsidRPr="000C05F3" w:rsidRDefault="00952C41" w:rsidP="00952C41">
      <w:pPr>
        <w:pStyle w:val="Prrafodelista"/>
        <w:ind w:left="-709" w:right="-992"/>
        <w:jc w:val="both"/>
        <w:rPr>
          <w:rFonts w:ascii="Garamond" w:hAnsi="Garamond" w:cs="Helvetica"/>
          <w:sz w:val="18"/>
          <w:szCs w:val="20"/>
        </w:rPr>
      </w:pPr>
    </w:p>
    <w:p w14:paraId="0443536C" w14:textId="77777777" w:rsidR="00952C41" w:rsidRPr="000C05F3" w:rsidRDefault="00952C41" w:rsidP="00952C41">
      <w:pPr>
        <w:pStyle w:val="Prrafodelista"/>
        <w:numPr>
          <w:ilvl w:val="0"/>
          <w:numId w:val="2"/>
        </w:numPr>
        <w:ind w:left="-709" w:right="-992" w:firstLine="0"/>
        <w:jc w:val="both"/>
        <w:rPr>
          <w:rFonts w:ascii="Garamond" w:hAnsi="Garamond" w:cs="Helvetica"/>
          <w:sz w:val="18"/>
          <w:szCs w:val="20"/>
        </w:rPr>
      </w:pPr>
      <w:r w:rsidRPr="000C05F3">
        <w:rPr>
          <w:rFonts w:ascii="Garamond" w:hAnsi="Garamond" w:cs="Helvetica"/>
          <w:sz w:val="18"/>
          <w:szCs w:val="20"/>
        </w:rPr>
        <w:t>Los reyes son dios en la tierra.</w:t>
      </w:r>
    </w:p>
    <w:p w14:paraId="25E408AA" w14:textId="77777777" w:rsidR="00952C41" w:rsidRPr="000C05F3" w:rsidRDefault="00952C41" w:rsidP="00952C41">
      <w:pPr>
        <w:pStyle w:val="Prrafodelista"/>
        <w:numPr>
          <w:ilvl w:val="0"/>
          <w:numId w:val="2"/>
        </w:numPr>
        <w:ind w:left="-709" w:right="-992" w:firstLine="0"/>
        <w:jc w:val="both"/>
        <w:rPr>
          <w:rFonts w:ascii="Garamond" w:hAnsi="Garamond" w:cs="Helvetica"/>
          <w:sz w:val="18"/>
          <w:szCs w:val="20"/>
        </w:rPr>
      </w:pPr>
      <w:r w:rsidRPr="000C05F3">
        <w:rPr>
          <w:rFonts w:ascii="Garamond" w:hAnsi="Garamond" w:cs="Helvetica"/>
          <w:sz w:val="18"/>
          <w:szCs w:val="20"/>
        </w:rPr>
        <w:t>Los reyes profesan la religión luterana.</w:t>
      </w:r>
    </w:p>
    <w:p w14:paraId="382D1E9A" w14:textId="77777777" w:rsidR="00952C41" w:rsidRPr="000C05F3" w:rsidRDefault="00952C41" w:rsidP="00952C41">
      <w:pPr>
        <w:pStyle w:val="Prrafodelista"/>
        <w:numPr>
          <w:ilvl w:val="0"/>
          <w:numId w:val="2"/>
        </w:numPr>
        <w:ind w:left="-709" w:right="-992" w:firstLine="0"/>
        <w:jc w:val="both"/>
        <w:rPr>
          <w:rFonts w:ascii="Garamond" w:hAnsi="Garamond" w:cs="Helvetica"/>
          <w:sz w:val="18"/>
          <w:szCs w:val="20"/>
        </w:rPr>
      </w:pPr>
      <w:r w:rsidRPr="000C05F3">
        <w:rPr>
          <w:rFonts w:ascii="Garamond" w:hAnsi="Garamond" w:cs="Helvetica"/>
          <w:sz w:val="18"/>
          <w:szCs w:val="20"/>
        </w:rPr>
        <w:t>El poder de los reyes es de origen divino.</w:t>
      </w:r>
    </w:p>
    <w:p w14:paraId="35FBC04E" w14:textId="77777777" w:rsidR="00952C41" w:rsidRPr="000C05F3" w:rsidRDefault="00952C41" w:rsidP="00952C41">
      <w:pPr>
        <w:pStyle w:val="Prrafodelista"/>
        <w:numPr>
          <w:ilvl w:val="0"/>
          <w:numId w:val="2"/>
        </w:numPr>
        <w:ind w:left="-709" w:right="-992" w:firstLine="0"/>
        <w:jc w:val="both"/>
        <w:rPr>
          <w:rFonts w:ascii="Garamond" w:hAnsi="Garamond" w:cs="Helvetica"/>
          <w:sz w:val="18"/>
          <w:szCs w:val="20"/>
        </w:rPr>
      </w:pPr>
      <w:r w:rsidRPr="000C05F3">
        <w:rPr>
          <w:rFonts w:ascii="Garamond" w:hAnsi="Garamond" w:cs="Helvetica"/>
          <w:sz w:val="18"/>
          <w:szCs w:val="20"/>
        </w:rPr>
        <w:t>Los reyes son consejeros de dios en la tierra.</w:t>
      </w:r>
    </w:p>
    <w:p w14:paraId="160D3952" w14:textId="77777777" w:rsidR="00952C41" w:rsidRPr="000C05F3" w:rsidRDefault="00952C41" w:rsidP="00952C41">
      <w:pPr>
        <w:pStyle w:val="Prrafodelista"/>
        <w:ind w:left="-709" w:right="-992"/>
        <w:jc w:val="both"/>
        <w:rPr>
          <w:rFonts w:ascii="Garamond" w:hAnsi="Garamond" w:cs="Helvetica"/>
          <w:sz w:val="18"/>
          <w:szCs w:val="20"/>
        </w:rPr>
      </w:pPr>
    </w:p>
    <w:p w14:paraId="145CAF1F" w14:textId="77777777" w:rsidR="00952C41" w:rsidRPr="000C05F3" w:rsidRDefault="00952C41" w:rsidP="00952C41">
      <w:pPr>
        <w:pStyle w:val="Prrafodelista"/>
        <w:ind w:left="-709" w:right="-992"/>
        <w:jc w:val="both"/>
        <w:rPr>
          <w:rFonts w:ascii="Garamond" w:hAnsi="Garamond" w:cs="Helvetica"/>
          <w:sz w:val="18"/>
          <w:szCs w:val="20"/>
        </w:rPr>
      </w:pPr>
      <w:r w:rsidRPr="000C05F3">
        <w:rPr>
          <w:rFonts w:ascii="Garamond" w:hAnsi="Garamond" w:cs="Helvetica"/>
          <w:sz w:val="18"/>
          <w:szCs w:val="20"/>
        </w:rPr>
        <w:t>2</w:t>
      </w:r>
      <w:r w:rsidRPr="000C05F3">
        <w:rPr>
          <w:rFonts w:ascii="Garamond" w:hAnsi="Garamond" w:cs="Helvetica"/>
          <w:sz w:val="18"/>
          <w:szCs w:val="20"/>
        </w:rPr>
        <w:tab/>
        <w:t>¿Qué sistema político se sustentan en las ideas del autor en el párrafo anterior?</w:t>
      </w:r>
    </w:p>
    <w:p w14:paraId="42B6F1CF" w14:textId="77777777" w:rsidR="00952C41" w:rsidRPr="000C05F3" w:rsidRDefault="00952C41" w:rsidP="00952C41">
      <w:pPr>
        <w:pStyle w:val="Prrafodelista"/>
        <w:ind w:left="-709" w:right="-992"/>
        <w:jc w:val="both"/>
        <w:rPr>
          <w:rFonts w:ascii="Garamond" w:hAnsi="Garamond" w:cs="Helvetica"/>
          <w:sz w:val="18"/>
          <w:szCs w:val="20"/>
        </w:rPr>
      </w:pPr>
    </w:p>
    <w:p w14:paraId="7F6758DA" w14:textId="77777777" w:rsidR="00952C41" w:rsidRPr="000C05F3" w:rsidRDefault="00952C41" w:rsidP="00952C41">
      <w:pPr>
        <w:pStyle w:val="Prrafodelista"/>
        <w:numPr>
          <w:ilvl w:val="0"/>
          <w:numId w:val="1"/>
        </w:numPr>
        <w:ind w:left="0" w:right="-992" w:hanging="709"/>
        <w:jc w:val="both"/>
        <w:rPr>
          <w:rFonts w:ascii="Garamond" w:hAnsi="Garamond" w:cs="Helvetica"/>
          <w:sz w:val="18"/>
          <w:szCs w:val="20"/>
        </w:rPr>
      </w:pPr>
      <w:r w:rsidRPr="000C05F3">
        <w:rPr>
          <w:rFonts w:ascii="Garamond" w:hAnsi="Garamond" w:cs="Helvetica"/>
          <w:sz w:val="18"/>
          <w:szCs w:val="20"/>
        </w:rPr>
        <w:t>Liberalismo</w:t>
      </w:r>
    </w:p>
    <w:p w14:paraId="3AC8AE6A" w14:textId="77777777" w:rsidR="00952C41" w:rsidRPr="000C05F3" w:rsidRDefault="00952C41" w:rsidP="00952C41">
      <w:pPr>
        <w:pStyle w:val="Prrafodelista"/>
        <w:numPr>
          <w:ilvl w:val="0"/>
          <w:numId w:val="1"/>
        </w:numPr>
        <w:ind w:left="0" w:right="-992" w:hanging="709"/>
        <w:jc w:val="both"/>
        <w:rPr>
          <w:rFonts w:ascii="Garamond" w:hAnsi="Garamond" w:cs="Helvetica"/>
          <w:sz w:val="18"/>
          <w:szCs w:val="20"/>
        </w:rPr>
      </w:pPr>
      <w:r w:rsidRPr="000C05F3">
        <w:rPr>
          <w:rFonts w:ascii="Garamond" w:hAnsi="Garamond" w:cs="Helvetica"/>
          <w:sz w:val="18"/>
          <w:szCs w:val="20"/>
        </w:rPr>
        <w:t>Despotismo.</w:t>
      </w:r>
    </w:p>
    <w:p w14:paraId="3FD7DEDE" w14:textId="77777777" w:rsidR="00952C41" w:rsidRPr="000C05F3" w:rsidRDefault="00952C41" w:rsidP="00952C41">
      <w:pPr>
        <w:pStyle w:val="Prrafodelista"/>
        <w:numPr>
          <w:ilvl w:val="0"/>
          <w:numId w:val="1"/>
        </w:numPr>
        <w:ind w:left="0" w:right="-992" w:hanging="709"/>
        <w:jc w:val="both"/>
        <w:rPr>
          <w:rFonts w:ascii="Garamond" w:hAnsi="Garamond" w:cs="Helvetica"/>
          <w:sz w:val="18"/>
          <w:szCs w:val="20"/>
        </w:rPr>
      </w:pPr>
      <w:r w:rsidRPr="000C05F3">
        <w:rPr>
          <w:rFonts w:ascii="Garamond" w:hAnsi="Garamond" w:cs="Helvetica"/>
          <w:sz w:val="18"/>
          <w:szCs w:val="20"/>
        </w:rPr>
        <w:t>Democracia.</w:t>
      </w:r>
    </w:p>
    <w:p w14:paraId="578DB3A1" w14:textId="77777777" w:rsidR="00952C41" w:rsidRPr="000C05F3" w:rsidRDefault="00952C41" w:rsidP="00952C41">
      <w:pPr>
        <w:pStyle w:val="Prrafodelista"/>
        <w:numPr>
          <w:ilvl w:val="0"/>
          <w:numId w:val="1"/>
        </w:numPr>
        <w:ind w:left="0" w:right="-992" w:hanging="709"/>
        <w:jc w:val="both"/>
        <w:rPr>
          <w:rFonts w:ascii="Garamond" w:hAnsi="Garamond" w:cs="Helvetica"/>
          <w:sz w:val="18"/>
          <w:szCs w:val="20"/>
        </w:rPr>
      </w:pPr>
      <w:r w:rsidRPr="000C05F3">
        <w:rPr>
          <w:rFonts w:ascii="Garamond" w:hAnsi="Garamond" w:cs="Helvetica"/>
          <w:sz w:val="18"/>
          <w:szCs w:val="20"/>
        </w:rPr>
        <w:t>Absolutismo.</w:t>
      </w:r>
    </w:p>
    <w:p w14:paraId="7230FE2D" w14:textId="77777777" w:rsidR="00952C41" w:rsidRPr="000C05F3" w:rsidRDefault="00952C41" w:rsidP="00F90B66">
      <w:pPr>
        <w:rPr>
          <w:rFonts w:ascii="Garamond" w:hAnsi="Garamond"/>
          <w:sz w:val="20"/>
          <w:szCs w:val="16"/>
        </w:rPr>
      </w:pPr>
    </w:p>
    <w:p w14:paraId="5C940A9E" w14:textId="77777777" w:rsidR="00952C41" w:rsidRPr="000C05F3" w:rsidRDefault="00952C41" w:rsidP="00952C41">
      <w:pPr>
        <w:ind w:left="-709" w:right="-992"/>
        <w:rPr>
          <w:rFonts w:ascii="Garamond" w:hAnsi="Garamond" w:cs="Helvetica"/>
          <w:sz w:val="18"/>
          <w:szCs w:val="16"/>
        </w:rPr>
      </w:pPr>
      <w:r w:rsidRPr="000C05F3">
        <w:rPr>
          <w:rFonts w:ascii="Garamond" w:hAnsi="Garamond" w:cs="Helvetica"/>
          <w:noProof/>
          <w:sz w:val="18"/>
          <w:szCs w:val="16"/>
          <w:lang w:eastAsia="es-ES"/>
        </w:rPr>
        <w:lastRenderedPageBreak/>
        <w:drawing>
          <wp:anchor distT="0" distB="0" distL="114300" distR="114300" simplePos="0" relativeHeight="251659264" behindDoc="0" locked="0" layoutInCell="1" allowOverlap="1" wp14:anchorId="23F3EE78" wp14:editId="6010358D">
            <wp:simplePos x="0" y="0"/>
            <wp:positionH relativeFrom="column">
              <wp:posOffset>2797175</wp:posOffset>
            </wp:positionH>
            <wp:positionV relativeFrom="paragraph">
              <wp:posOffset>295910</wp:posOffset>
            </wp:positionV>
            <wp:extent cx="2611120" cy="2056765"/>
            <wp:effectExtent l="0" t="0" r="0" b="635"/>
            <wp:wrapSquare wrapText="bothSides"/>
            <wp:docPr id="14" name="Imagen 14" descr="Imagen relacio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n relacionada"/>
                    <pic:cNvPicPr>
                      <a:picLocks noChangeAspect="1" noChangeArrowheads="1"/>
                    </pic:cNvPicPr>
                  </pic:nvPicPr>
                  <pic:blipFill>
                    <a:blip r:embed="rId8" cstate="print">
                      <a:grayscl/>
                      <a:extLst>
                        <a:ext uri="{BEBA8EAE-BF5A-486C-A8C5-ECC9F3942E4B}">
                          <a14:imgProps xmlns:a14="http://schemas.microsoft.com/office/drawing/2010/main">
                            <a14:imgLayer r:embed="rId9">
                              <a14:imgEffect>
                                <a14:sharpenSoften amount="50000"/>
                              </a14:imgEffect>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2611120" cy="20567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C05F3">
        <w:rPr>
          <w:rFonts w:ascii="Garamond" w:hAnsi="Garamond" w:cs="Helvetica"/>
          <w:sz w:val="18"/>
          <w:szCs w:val="16"/>
        </w:rPr>
        <w:t xml:space="preserve">Observe los mapas y luego responda las preguntas </w:t>
      </w:r>
      <w:r w:rsidR="001D215F" w:rsidRPr="000C05F3">
        <w:rPr>
          <w:rFonts w:ascii="Garamond" w:hAnsi="Garamond" w:cs="Helvetica"/>
          <w:sz w:val="18"/>
          <w:szCs w:val="16"/>
        </w:rPr>
        <w:t>3</w:t>
      </w:r>
      <w:r w:rsidRPr="000C05F3">
        <w:rPr>
          <w:rFonts w:ascii="Garamond" w:hAnsi="Garamond" w:cs="Helvetica"/>
          <w:sz w:val="18"/>
          <w:szCs w:val="16"/>
        </w:rPr>
        <w:t>.</w:t>
      </w:r>
    </w:p>
    <w:p w14:paraId="36683C6C" w14:textId="77777777" w:rsidR="00952C41" w:rsidRPr="000C05F3" w:rsidRDefault="00952C41" w:rsidP="00952C41">
      <w:pPr>
        <w:ind w:right="-992"/>
        <w:jc w:val="center"/>
        <w:rPr>
          <w:rFonts w:ascii="Garamond" w:hAnsi="Garamond" w:cs="Helvetica"/>
          <w:sz w:val="16"/>
          <w:szCs w:val="16"/>
        </w:rPr>
      </w:pPr>
      <w:r w:rsidRPr="000C05F3">
        <w:rPr>
          <w:rFonts w:ascii="Garamond" w:hAnsi="Garamond" w:cs="Helvetica"/>
          <w:noProof/>
          <w:sz w:val="16"/>
          <w:szCs w:val="16"/>
          <w:lang w:eastAsia="es-ES"/>
        </w:rPr>
        <mc:AlternateContent>
          <mc:Choice Requires="wps">
            <w:drawing>
              <wp:anchor distT="0" distB="0" distL="114300" distR="114300" simplePos="0" relativeHeight="251661312" behindDoc="0" locked="0" layoutInCell="1" allowOverlap="1" wp14:anchorId="68E358C2" wp14:editId="74D0F1F3">
                <wp:simplePos x="0" y="0"/>
                <wp:positionH relativeFrom="column">
                  <wp:posOffset>-19685</wp:posOffset>
                </wp:positionH>
                <wp:positionV relativeFrom="paragraph">
                  <wp:posOffset>2132965</wp:posOffset>
                </wp:positionV>
                <wp:extent cx="2660650" cy="476250"/>
                <wp:effectExtent l="0" t="0" r="6350" b="0"/>
                <wp:wrapNone/>
                <wp:docPr id="13" name="13 Cuadro de texto"/>
                <wp:cNvGraphicFramePr/>
                <a:graphic xmlns:a="http://schemas.openxmlformats.org/drawingml/2006/main">
                  <a:graphicData uri="http://schemas.microsoft.com/office/word/2010/wordprocessingShape">
                    <wps:wsp>
                      <wps:cNvSpPr txBox="1"/>
                      <wps:spPr>
                        <a:xfrm>
                          <a:off x="0" y="0"/>
                          <a:ext cx="2660650" cy="4762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2ECE2F7" w14:textId="77777777" w:rsidR="00952C41" w:rsidRPr="00891ACE" w:rsidRDefault="00952C41" w:rsidP="00952C41">
                            <w:pPr>
                              <w:jc w:val="both"/>
                              <w:rPr>
                                <w:rFonts w:cs="Helvetica"/>
                                <w:sz w:val="14"/>
                              </w:rPr>
                            </w:pPr>
                            <w:r>
                              <w:rPr>
                                <w:rFonts w:cs="Helvetica"/>
                                <w:sz w:val="14"/>
                              </w:rPr>
                              <w:t xml:space="preserve">Mapa Orbis </w:t>
                            </w:r>
                            <w:proofErr w:type="spellStart"/>
                            <w:r>
                              <w:rPr>
                                <w:rFonts w:cs="Helvetica"/>
                                <w:sz w:val="14"/>
                              </w:rPr>
                              <w:t>Terrarum</w:t>
                            </w:r>
                            <w:proofErr w:type="spellEnd"/>
                            <w:r>
                              <w:rPr>
                                <w:rFonts w:cs="Helvetica"/>
                                <w:sz w:val="14"/>
                              </w:rPr>
                              <w:t xml:space="preserve">, Visión de </w:t>
                            </w:r>
                            <w:proofErr w:type="spellStart"/>
                            <w:r>
                              <w:rPr>
                                <w:rFonts w:cs="Helvetica"/>
                                <w:sz w:val="14"/>
                              </w:rPr>
                              <w:t>Herodoto</w:t>
                            </w:r>
                            <w:proofErr w:type="spellEnd"/>
                            <w:r>
                              <w:rPr>
                                <w:rFonts w:cs="Helvetica"/>
                                <w:sz w:val="14"/>
                              </w:rPr>
                              <w:t xml:space="preserve"> (</w:t>
                            </w:r>
                            <w:proofErr w:type="gramStart"/>
                            <w:r>
                              <w:rPr>
                                <w:rFonts w:cs="Helvetica"/>
                                <w:sz w:val="14"/>
                              </w:rPr>
                              <w:t>ca.450.a</w:t>
                            </w:r>
                            <w:proofErr w:type="gramEnd"/>
                            <w:r>
                              <w:rPr>
                                <w:rFonts w:cs="Helvetica"/>
                                <w:sz w:val="14"/>
                              </w:rPr>
                              <w:t xml:space="preserve">.C.) (Recuperado de hppt:// </w:t>
                            </w:r>
                            <w:r w:rsidRPr="00891ACE">
                              <w:rPr>
                                <w:rFonts w:cs="Helvetica"/>
                                <w:sz w:val="14"/>
                              </w:rPr>
                              <w:t>www.henry-davis.com/maps/carto</w:t>
                            </w:r>
                            <w:r>
                              <w:rPr>
                                <w:rFonts w:cs="Helvetica"/>
                                <w:sz w:val="14"/>
                              </w:rPr>
                              <w:t>.html)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shapetype w14:anchorId="68E358C2" id="_x0000_t202" coordsize="21600,21600" o:spt="202" path="m,l,21600r21600,l21600,xe">
                <v:stroke joinstyle="miter"/>
                <v:path gradientshapeok="t" o:connecttype="rect"/>
              </v:shapetype>
              <v:shape id="13 Cuadro de texto" o:spid="_x0000_s1026" type="#_x0000_t202" style="position:absolute;left:0;text-align:left;margin-left:-1.55pt;margin-top:167.95pt;width:209.5pt;height:3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UAtjwIAAJMFAAAOAAAAZHJzL2Uyb0RvYy54bWysVEtv2zAMvg/YfxB0X52kaboFcYosRYcB&#10;RVssHXpWZKkWJomapMTOfv0o2Xms66XDLjYlfiTFj4/ZVWs02QofFNiSDs8GlAjLoVL2uaTfH28+&#10;fKQkRGYrpsGKku5EoFfz9+9mjZuKEdSgK+EJOrFh2riS1jG6aVEEXgvDwhk4YVEpwRsW8eifi8qz&#10;Br0bXYwGg0nRgK+cBy5CwNvrTknn2b+Ugsd7KYOIRJcU3xbz1+fvOn2L+YxNnz1zteL9M9g/vMIw&#10;ZTHowdU1i4xsvPrLlVHcQwAZzziYAqRUXOQcMJvh4EU2q5o5kXNBcoI70BT+n1t+t33wRFVYu3NK&#10;LDNYo+E5WW5Y5YFUgkTRRkg0NS5MEb1yiI/tZ2gRuL8PeJmyb6U36Y95EdQj4bsDyeiHcLwcTSaD&#10;yQWqOOrGl5MRyui+OFo7H+IXAYYkoaQei5i5ZdvbEDvoHpKCBdCqulFa50NqHLHUnmwZllzH/EZ0&#10;/gdKW9KUdHKOoZORhWTeedY23YjcOn24lHmXYZbiTouE0fabkEhdTvSV2IxzYQ/xMzqhJIZ6i2GP&#10;P77qLcZdHmiRI4ONB2OjLPicfZ61I2XVjz1lssNjbU7yTmJs123fEWuodtgQHrrJCo7fKKzaLQvx&#10;gXkcJSw0rod4jx+pAVmHXqKkBv/rtfuExw5HLSUNjmZJw88N84IS/dVi738ajsdplvNhfHE5woM/&#10;1axPNXZjloCtMMRF5HgWEz7qvSg9mCfcIosUFVXMcoxd0rgXl7FbGLiFuFgsMgin17F4a1eOJ9eJ&#10;3tSTj+0T865v3DQ6d7AfYjZ90b8dNllaWGwiSJWbOxHcsdoTj5Ofx6PfUmm1nJ4z6rhL578BAAD/&#10;/wMAUEsDBBQABgAIAAAAIQBuUeDu4QAAAAoBAAAPAAAAZHJzL2Rvd25yZXYueG1sTI/LTsMwEEX3&#10;SPyDNUhsUOsE09KGOBVCPCR2bUoROzcekoh4HMVuEv4eZ0V3dzRHd86km9E0rMfO1ZYkxPMIGFJh&#10;dU2lhH3+MlsBc16RVo0llPCLDjbZ5UWqEm0H2mK/8yULJeQSJaHyvk04d0WFRrm5bZHC7tt2Rvkw&#10;diXXnRpCuWn4bRQtuVE1hQuVavGpwuJndzISvm7Kz3c3vn4MYiHa57c+vz/oXMrrq/HxAZjH0f/D&#10;MOkHdciC09GeSDvWSJiJOJAShFisgQXgLp7CcQrRGniW8vMXsj8AAAD//wMAUEsBAi0AFAAGAAgA&#10;AAAhALaDOJL+AAAA4QEAABMAAAAAAAAAAAAAAAAAAAAAAFtDb250ZW50X1R5cGVzXS54bWxQSwEC&#10;LQAUAAYACAAAACEAOP0h/9YAAACUAQAACwAAAAAAAAAAAAAAAAAvAQAAX3JlbHMvLnJlbHNQSwEC&#10;LQAUAAYACAAAACEAUoFALY8CAACTBQAADgAAAAAAAAAAAAAAAAAuAgAAZHJzL2Uyb0RvYy54bWxQ&#10;SwECLQAUAAYACAAAACEAblHg7uEAAAAKAQAADwAAAAAAAAAAAAAAAADpBAAAZHJzL2Rvd25yZXYu&#10;eG1sUEsFBgAAAAAEAAQA8wAAAPcFAAAAAA==&#10;" fillcolor="white [3201]" stroked="f" strokeweight=".5pt">
                <v:textbox>
                  <w:txbxContent>
                    <w:p w:rsidR="00952C41" w:rsidRPr="00891ACE" w:rsidRDefault="00952C41" w:rsidP="00952C41">
                      <w:pPr>
                        <w:jc w:val="both"/>
                        <w:rPr>
                          <w:rFonts w:cs="Helvetica"/>
                          <w:sz w:val="14"/>
                        </w:rPr>
                      </w:pPr>
                      <w:r>
                        <w:rPr>
                          <w:rFonts w:cs="Helvetica"/>
                          <w:sz w:val="14"/>
                        </w:rPr>
                        <w:t xml:space="preserve">Mapa Orbis </w:t>
                      </w:r>
                      <w:proofErr w:type="spellStart"/>
                      <w:r>
                        <w:rPr>
                          <w:rFonts w:cs="Helvetica"/>
                          <w:sz w:val="14"/>
                        </w:rPr>
                        <w:t>Terrarum</w:t>
                      </w:r>
                      <w:proofErr w:type="spellEnd"/>
                      <w:r>
                        <w:rPr>
                          <w:rFonts w:cs="Helvetica"/>
                          <w:sz w:val="14"/>
                        </w:rPr>
                        <w:t xml:space="preserve">, Visión de </w:t>
                      </w:r>
                      <w:proofErr w:type="spellStart"/>
                      <w:r>
                        <w:rPr>
                          <w:rFonts w:cs="Helvetica"/>
                          <w:sz w:val="14"/>
                        </w:rPr>
                        <w:t>Herodoto</w:t>
                      </w:r>
                      <w:proofErr w:type="spellEnd"/>
                      <w:r>
                        <w:rPr>
                          <w:rFonts w:cs="Helvetica"/>
                          <w:sz w:val="14"/>
                        </w:rPr>
                        <w:t xml:space="preserve"> (</w:t>
                      </w:r>
                      <w:proofErr w:type="gramStart"/>
                      <w:r>
                        <w:rPr>
                          <w:rFonts w:cs="Helvetica"/>
                          <w:sz w:val="14"/>
                        </w:rPr>
                        <w:t>ca.450.a</w:t>
                      </w:r>
                      <w:proofErr w:type="gramEnd"/>
                      <w:r>
                        <w:rPr>
                          <w:rFonts w:cs="Helvetica"/>
                          <w:sz w:val="14"/>
                        </w:rPr>
                        <w:t xml:space="preserve">.C.) (Recuperado de hppt:// </w:t>
                      </w:r>
                      <w:r w:rsidRPr="00891ACE">
                        <w:rPr>
                          <w:rFonts w:cs="Helvetica"/>
                          <w:sz w:val="14"/>
                        </w:rPr>
                        <w:t>www.henry-davis.com/maps/carto</w:t>
                      </w:r>
                      <w:r>
                        <w:rPr>
                          <w:rFonts w:cs="Helvetica"/>
                          <w:sz w:val="14"/>
                        </w:rPr>
                        <w:t>.html)</w:t>
                      </w:r>
                    </w:p>
                  </w:txbxContent>
                </v:textbox>
              </v:shape>
            </w:pict>
          </mc:Fallback>
        </mc:AlternateContent>
      </w:r>
      <w:r w:rsidRPr="000C05F3">
        <w:rPr>
          <w:rFonts w:ascii="Garamond" w:hAnsi="Garamond" w:cs="Helvetica"/>
          <w:noProof/>
          <w:sz w:val="16"/>
          <w:szCs w:val="16"/>
          <w:lang w:eastAsia="es-ES"/>
        </w:rPr>
        <mc:AlternateContent>
          <mc:Choice Requires="wps">
            <w:drawing>
              <wp:anchor distT="0" distB="0" distL="114300" distR="114300" simplePos="0" relativeHeight="251660288" behindDoc="0" locked="0" layoutInCell="1" allowOverlap="1" wp14:anchorId="0EDEF190" wp14:editId="19E5E593">
                <wp:simplePos x="0" y="0"/>
                <wp:positionH relativeFrom="column">
                  <wp:posOffset>2796540</wp:posOffset>
                </wp:positionH>
                <wp:positionV relativeFrom="paragraph">
                  <wp:posOffset>2136775</wp:posOffset>
                </wp:positionV>
                <wp:extent cx="2609850" cy="552450"/>
                <wp:effectExtent l="0" t="0" r="0" b="0"/>
                <wp:wrapNone/>
                <wp:docPr id="12" name="12 Cuadro de texto"/>
                <wp:cNvGraphicFramePr/>
                <a:graphic xmlns:a="http://schemas.openxmlformats.org/drawingml/2006/main">
                  <a:graphicData uri="http://schemas.microsoft.com/office/word/2010/wordprocessingShape">
                    <wps:wsp>
                      <wps:cNvSpPr txBox="1"/>
                      <wps:spPr>
                        <a:xfrm>
                          <a:off x="0" y="0"/>
                          <a:ext cx="2609850" cy="5524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6A8B89D" w14:textId="77777777" w:rsidR="00952C41" w:rsidRPr="00891ACE" w:rsidRDefault="00952C41" w:rsidP="00952C41">
                            <w:pPr>
                              <w:jc w:val="both"/>
                              <w:rPr>
                                <w:rFonts w:cs="Helvetica"/>
                                <w:sz w:val="14"/>
                              </w:rPr>
                            </w:pPr>
                            <w:r w:rsidRPr="00891ACE">
                              <w:rPr>
                                <w:rFonts w:cs="Helvetica"/>
                                <w:sz w:val="14"/>
                              </w:rPr>
                              <w:t xml:space="preserve">Planisferio de </w:t>
                            </w:r>
                            <w:proofErr w:type="spellStart"/>
                            <w:r w:rsidRPr="00891ACE">
                              <w:rPr>
                                <w:rFonts w:cs="Helvetica"/>
                                <w:sz w:val="14"/>
                              </w:rPr>
                              <w:t>Cantino</w:t>
                            </w:r>
                            <w:proofErr w:type="spellEnd"/>
                            <w:r>
                              <w:rPr>
                                <w:rFonts w:cs="Helvetica"/>
                                <w:sz w:val="14"/>
                              </w:rPr>
                              <w:t xml:space="preserve">, </w:t>
                            </w:r>
                            <w:r w:rsidRPr="00891ACE">
                              <w:rPr>
                                <w:rFonts w:cs="Helvetica"/>
                                <w:sz w:val="14"/>
                              </w:rPr>
                              <w:t>1502 (Recuperado De http://www.cervantes.com/portales/cristobal_colon/imagenes_mapas/imagenes/imagnes_mapas_01-planisferio_de_cantino_de_1502/)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shape w14:anchorId="0EDEF190" id="12 Cuadro de texto" o:spid="_x0000_s1027" type="#_x0000_t202" style="position:absolute;left:0;text-align:left;margin-left:220.2pt;margin-top:168.25pt;width:205.5pt;height:4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6C1kQIAAJoFAAAOAAAAZHJzL2Uyb0RvYy54bWysVE1v2zAMvQ/YfxB0X514SdcGdYosRYcB&#10;RVusHXpWZKkRJomapMTOfv0o2U6yrpcOu9iU+EiKjx8Xl63RZCt8UGArOj4ZUSIsh1rZ54p+f7z+&#10;cEZJiMzWTIMVFd2JQC/n799dNG4mSliDroUn6MSGWeMquo7RzYoi8LUwLJyAExaVErxhEY/+uag9&#10;a9C70UU5Gp0WDfjaeeAiBLy96pR0nv1LKXi8kzKISHRF8W0xf33+rtK3mF+w2bNnbq14/wz2D68w&#10;TFkMund1xSIjG6/+cmUU9xBAxhMOpgApFRc5B8xmPHqRzcOaOZFzQXKC29MU/p9bfru990TVWLuS&#10;EssM1mhckuWG1R5ILUgUbYREU+PCDNEPDvGx/QwtAof7gJcp+1Z6k/6YF0E9Er7bk4x+CMfL8nR0&#10;fjZFFUfddFpOUEb3xcHa+RC/CDAkCRX1WMTMLdvehNhBB0gKFkCr+lppnQ+pccRSe7JlWHId8xvR&#10;+R8obUlT0dOPGDoZWUjmnWdt043IrdOHS5l3GWYp7rRIGG2/CYnU5URfic04F3YfP6MTSmKotxj2&#10;+MOr3mLc5YEWOTLYuDc2yoLP2edZO1BW/xgokx0ea3OUdxJju2q7nhkaYAX1DvvCQzdgwfFrhcW7&#10;YSHeM48ThfXGLRHv8CM1IPnQS5Sswf967T7hsdFRS0mDE1rR8HPDvKBEf7U4AufjySSNdD5Mpp9K&#10;PPhjzepYYzdmCdgRY9xHjmcx4aMeROnBPOEyWaSoqGKWY+yKxkFcxm5v4DLiYrHIIBxix+KNfXA8&#10;uU4sp9Z8bJ+Yd33/pgm6hWGW2exFG3fYZGlhsYkgVe7xxHPHas8/LoA8Jf2yShvm+JxRh5U6/w0A&#10;AP//AwBQSwMEFAAGAAgAAAAhAA3R61jiAAAACwEAAA8AAABkcnMvZG93bnJldi54bWxMj01Pg0AQ&#10;hu8m/ofNmHgxdmmBtkGWxhg/Em8Wq/G2ZUcgsrOE3QL+e8eTHmfeJ+88k+9m24kRB986UrBcRCCQ&#10;KmdaqhW8lg/XWxA+aDK6c4QKvtHDrjg/y3Vm3EQvOO5DLbiEfKYVNCH0mZS+atBqv3A9EmefbrA6&#10;8DjU0gx64nLbyVUUraXVLfGFRvd412D1tT9ZBR9X9fuznx8PU5zG/f3TWG7eTKnU5cV8ewMi4Bz+&#10;YPjVZ3Uo2OnoTmS86BQkSZQwqiCO1ykIJrbpkjdHjlZxCrLI5f8fih8AAAD//wMAUEsBAi0AFAAG&#10;AAgAAAAhALaDOJL+AAAA4QEAABMAAAAAAAAAAAAAAAAAAAAAAFtDb250ZW50X1R5cGVzXS54bWxQ&#10;SwECLQAUAAYACAAAACEAOP0h/9YAAACUAQAACwAAAAAAAAAAAAAAAAAvAQAAX3JlbHMvLnJlbHNQ&#10;SwECLQAUAAYACAAAACEA/N+gtZECAACaBQAADgAAAAAAAAAAAAAAAAAuAgAAZHJzL2Uyb0RvYy54&#10;bWxQSwECLQAUAAYACAAAACEADdHrWOIAAAALAQAADwAAAAAAAAAAAAAAAADrBAAAZHJzL2Rvd25y&#10;ZXYueG1sUEsFBgAAAAAEAAQA8wAAAPoFAAAAAA==&#10;" fillcolor="white [3201]" stroked="f" strokeweight=".5pt">
                <v:textbox>
                  <w:txbxContent>
                    <w:p w:rsidR="00952C41" w:rsidRPr="00891ACE" w:rsidRDefault="00952C41" w:rsidP="00952C41">
                      <w:pPr>
                        <w:jc w:val="both"/>
                        <w:rPr>
                          <w:rFonts w:cs="Helvetica"/>
                          <w:sz w:val="14"/>
                        </w:rPr>
                      </w:pPr>
                      <w:r w:rsidRPr="00891ACE">
                        <w:rPr>
                          <w:rFonts w:cs="Helvetica"/>
                          <w:sz w:val="14"/>
                        </w:rPr>
                        <w:t xml:space="preserve">Planisferio de </w:t>
                      </w:r>
                      <w:proofErr w:type="spellStart"/>
                      <w:r w:rsidRPr="00891ACE">
                        <w:rPr>
                          <w:rFonts w:cs="Helvetica"/>
                          <w:sz w:val="14"/>
                        </w:rPr>
                        <w:t>Cantino</w:t>
                      </w:r>
                      <w:proofErr w:type="spellEnd"/>
                      <w:r>
                        <w:rPr>
                          <w:rFonts w:cs="Helvetica"/>
                          <w:sz w:val="14"/>
                        </w:rPr>
                        <w:t xml:space="preserve">, </w:t>
                      </w:r>
                      <w:r w:rsidRPr="00891ACE">
                        <w:rPr>
                          <w:rFonts w:cs="Helvetica"/>
                          <w:sz w:val="14"/>
                        </w:rPr>
                        <w:t>1502 (Recuperado De http://www.cervantes.com/portales/cristobal_colon/imagenes_mapas/imagenes/imagnes_mapas_01-planisferio_de_cantino_de_1502/)</w:t>
                      </w:r>
                    </w:p>
                  </w:txbxContent>
                </v:textbox>
              </v:shape>
            </w:pict>
          </mc:Fallback>
        </mc:AlternateContent>
      </w:r>
      <w:r w:rsidRPr="000C05F3">
        <w:rPr>
          <w:rFonts w:ascii="Garamond" w:hAnsi="Garamond" w:cs="Helvetica"/>
          <w:noProof/>
          <w:sz w:val="16"/>
          <w:szCs w:val="16"/>
          <w:lang w:eastAsia="es-ES"/>
        </w:rPr>
        <w:drawing>
          <wp:inline distT="0" distB="0" distL="0" distR="0" wp14:anchorId="23A4FE16" wp14:editId="0BB468FD">
            <wp:extent cx="2611315" cy="2058330"/>
            <wp:effectExtent l="0" t="0" r="0" b="0"/>
            <wp:docPr id="1" name="Imagen 1" descr="Resultado de imagen para mapa orbis terrarum herod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mapa orbis terrarum herodoto"/>
                    <pic:cNvPicPr>
                      <a:picLocks noChangeAspect="1" noChangeArrowheads="1"/>
                    </pic:cNvPicPr>
                  </pic:nvPicPr>
                  <pic:blipFill rotWithShape="1">
                    <a:blip r:embed="rId10">
                      <a:grayscl/>
                      <a:extLst>
                        <a:ext uri="{BEBA8EAE-BF5A-486C-A8C5-ECC9F3942E4B}">
                          <a14:imgProps xmlns:a14="http://schemas.microsoft.com/office/drawing/2010/main">
                            <a14:imgLayer r:embed="rId11">
                              <a14:imgEffect>
                                <a14:sharpenSoften amount="50000"/>
                              </a14:imgEffect>
                              <a14:imgEffect>
                                <a14:saturation sat="400000"/>
                              </a14:imgEffect>
                              <a14:imgEffect>
                                <a14:brightnessContrast contrast="20000"/>
                              </a14:imgEffect>
                            </a14:imgLayer>
                          </a14:imgProps>
                        </a:ext>
                        <a:ext uri="{28A0092B-C50C-407E-A947-70E740481C1C}">
                          <a14:useLocalDpi xmlns:a14="http://schemas.microsoft.com/office/drawing/2010/main" val="0"/>
                        </a:ext>
                      </a:extLst>
                    </a:blip>
                    <a:srcRect l="1671" t="2114" r="3622" b="3449"/>
                    <a:stretch/>
                  </pic:blipFill>
                  <pic:spPr bwMode="auto">
                    <a:xfrm>
                      <a:off x="0" y="0"/>
                      <a:ext cx="2611315" cy="2058330"/>
                    </a:xfrm>
                    <a:prstGeom prst="rect">
                      <a:avLst/>
                    </a:prstGeom>
                    <a:noFill/>
                    <a:ln>
                      <a:noFill/>
                    </a:ln>
                    <a:extLst>
                      <a:ext uri="{53640926-AAD7-44D8-BBD7-CCE9431645EC}">
                        <a14:shadowObscured xmlns:a14="http://schemas.microsoft.com/office/drawing/2010/main"/>
                      </a:ext>
                    </a:extLst>
                  </pic:spPr>
                </pic:pic>
              </a:graphicData>
            </a:graphic>
          </wp:inline>
        </w:drawing>
      </w:r>
    </w:p>
    <w:p w14:paraId="21BF483D" w14:textId="77777777" w:rsidR="00952C41" w:rsidRPr="000C05F3" w:rsidRDefault="00952C41" w:rsidP="00952C41">
      <w:pPr>
        <w:ind w:right="-992"/>
        <w:jc w:val="both"/>
        <w:rPr>
          <w:rFonts w:ascii="Garamond" w:hAnsi="Garamond" w:cs="Helvetica"/>
          <w:sz w:val="16"/>
          <w:szCs w:val="16"/>
        </w:rPr>
      </w:pPr>
    </w:p>
    <w:p w14:paraId="42430089" w14:textId="77777777" w:rsidR="00952C41" w:rsidRPr="000C05F3" w:rsidRDefault="00952C41" w:rsidP="00952C41">
      <w:pPr>
        <w:ind w:right="-992"/>
        <w:jc w:val="both"/>
        <w:rPr>
          <w:rFonts w:ascii="Garamond" w:hAnsi="Garamond" w:cs="Helvetica"/>
          <w:sz w:val="16"/>
          <w:szCs w:val="16"/>
        </w:rPr>
      </w:pPr>
    </w:p>
    <w:p w14:paraId="1F786056" w14:textId="77777777" w:rsidR="00952C41" w:rsidRPr="000C05F3" w:rsidRDefault="00952C41" w:rsidP="00E53C2A">
      <w:pPr>
        <w:ind w:left="-709" w:right="-234"/>
        <w:jc w:val="both"/>
        <w:rPr>
          <w:rFonts w:ascii="Garamond" w:hAnsi="Garamond" w:cs="Helvetica"/>
          <w:sz w:val="18"/>
          <w:szCs w:val="16"/>
        </w:rPr>
      </w:pPr>
      <w:r w:rsidRPr="000C05F3">
        <w:rPr>
          <w:rFonts w:ascii="Garamond" w:hAnsi="Garamond" w:cs="Helvetica"/>
          <w:sz w:val="18"/>
          <w:szCs w:val="16"/>
        </w:rPr>
        <w:t>3</w:t>
      </w:r>
      <w:r w:rsidRPr="000C05F3">
        <w:rPr>
          <w:rFonts w:ascii="Garamond" w:hAnsi="Garamond" w:cs="Helvetica"/>
          <w:sz w:val="18"/>
          <w:szCs w:val="16"/>
        </w:rPr>
        <w:tab/>
      </w:r>
      <w:proofErr w:type="gramStart"/>
      <w:r w:rsidRPr="000C05F3">
        <w:rPr>
          <w:rFonts w:ascii="Garamond" w:hAnsi="Garamond" w:cs="Helvetica"/>
          <w:sz w:val="18"/>
          <w:szCs w:val="16"/>
        </w:rPr>
        <w:t>Según</w:t>
      </w:r>
      <w:proofErr w:type="gramEnd"/>
      <w:r w:rsidRPr="000C05F3">
        <w:rPr>
          <w:rFonts w:ascii="Garamond" w:hAnsi="Garamond" w:cs="Helvetica"/>
          <w:sz w:val="18"/>
          <w:szCs w:val="16"/>
        </w:rPr>
        <w:t xml:space="preserve"> la información que se compara de los mapas, ¿cuál fue el impacto geográfico generado por los viajes de navegación portugueses?</w:t>
      </w:r>
    </w:p>
    <w:p w14:paraId="6814918A" w14:textId="77777777" w:rsidR="00952C41" w:rsidRPr="000C05F3" w:rsidRDefault="00952C41" w:rsidP="00952C41">
      <w:pPr>
        <w:pStyle w:val="Prrafodelista"/>
        <w:numPr>
          <w:ilvl w:val="0"/>
          <w:numId w:val="3"/>
        </w:numPr>
        <w:ind w:left="-709" w:right="-992" w:firstLine="0"/>
        <w:jc w:val="both"/>
        <w:rPr>
          <w:rFonts w:ascii="Garamond" w:hAnsi="Garamond" w:cs="Helvetica"/>
          <w:sz w:val="18"/>
          <w:szCs w:val="16"/>
        </w:rPr>
      </w:pPr>
      <w:r w:rsidRPr="000C05F3">
        <w:rPr>
          <w:rFonts w:ascii="Garamond" w:hAnsi="Garamond" w:cs="Helvetica"/>
          <w:sz w:val="18"/>
          <w:szCs w:val="16"/>
        </w:rPr>
        <w:t>La ilustración de islas y tierra firme.</w:t>
      </w:r>
    </w:p>
    <w:p w14:paraId="78205437" w14:textId="77777777" w:rsidR="00952C41" w:rsidRPr="000C05F3" w:rsidRDefault="00952C41" w:rsidP="00952C41">
      <w:pPr>
        <w:pStyle w:val="Prrafodelista"/>
        <w:numPr>
          <w:ilvl w:val="0"/>
          <w:numId w:val="3"/>
        </w:numPr>
        <w:ind w:left="-709" w:right="-992" w:firstLine="0"/>
        <w:jc w:val="both"/>
        <w:rPr>
          <w:rFonts w:ascii="Garamond" w:hAnsi="Garamond" w:cs="Helvetica"/>
          <w:sz w:val="18"/>
          <w:szCs w:val="16"/>
        </w:rPr>
      </w:pPr>
      <w:r w:rsidRPr="000C05F3">
        <w:rPr>
          <w:rFonts w:ascii="Garamond" w:hAnsi="Garamond" w:cs="Helvetica"/>
          <w:sz w:val="18"/>
          <w:szCs w:val="16"/>
        </w:rPr>
        <w:t>Precisión en la representación de África.</w:t>
      </w:r>
    </w:p>
    <w:p w14:paraId="0B4BB034" w14:textId="77777777" w:rsidR="00952C41" w:rsidRPr="000C05F3" w:rsidRDefault="00952C41" w:rsidP="00952C41">
      <w:pPr>
        <w:pStyle w:val="Prrafodelista"/>
        <w:numPr>
          <w:ilvl w:val="0"/>
          <w:numId w:val="3"/>
        </w:numPr>
        <w:ind w:left="-709" w:right="-992" w:firstLine="0"/>
        <w:jc w:val="both"/>
        <w:rPr>
          <w:rFonts w:ascii="Garamond" w:hAnsi="Garamond" w:cs="Helvetica"/>
          <w:sz w:val="18"/>
          <w:szCs w:val="16"/>
        </w:rPr>
      </w:pPr>
      <w:r w:rsidRPr="000C05F3">
        <w:rPr>
          <w:rFonts w:ascii="Garamond" w:hAnsi="Garamond" w:cs="Helvetica"/>
          <w:sz w:val="18"/>
          <w:szCs w:val="16"/>
        </w:rPr>
        <w:t>La incorporación cartográfica de América.</w:t>
      </w:r>
    </w:p>
    <w:p w14:paraId="71B375DB" w14:textId="77777777" w:rsidR="00952C41" w:rsidRPr="000C05F3" w:rsidRDefault="00952C41" w:rsidP="00952C41">
      <w:pPr>
        <w:pStyle w:val="Prrafodelista"/>
        <w:numPr>
          <w:ilvl w:val="0"/>
          <w:numId w:val="3"/>
        </w:numPr>
        <w:ind w:left="-709" w:right="-992" w:firstLine="0"/>
        <w:jc w:val="both"/>
        <w:rPr>
          <w:rFonts w:ascii="Garamond" w:hAnsi="Garamond" w:cs="Helvetica"/>
          <w:sz w:val="18"/>
          <w:szCs w:val="16"/>
        </w:rPr>
      </w:pPr>
      <w:r w:rsidRPr="000C05F3">
        <w:rPr>
          <w:rFonts w:ascii="Garamond" w:hAnsi="Garamond" w:cs="Helvetica"/>
          <w:sz w:val="18"/>
          <w:szCs w:val="16"/>
        </w:rPr>
        <w:t>La implementación del mercantilismo en América.</w:t>
      </w:r>
    </w:p>
    <w:p w14:paraId="0CBD50E4" w14:textId="77777777" w:rsidR="00952C41" w:rsidRPr="000C05F3" w:rsidRDefault="00952C41" w:rsidP="00952C41">
      <w:pPr>
        <w:pStyle w:val="Prrafodelista"/>
        <w:ind w:left="-709" w:right="-992"/>
        <w:jc w:val="both"/>
        <w:rPr>
          <w:rFonts w:ascii="Garamond" w:hAnsi="Garamond" w:cs="Helvetica"/>
          <w:sz w:val="18"/>
          <w:szCs w:val="16"/>
        </w:rPr>
      </w:pPr>
    </w:p>
    <w:p w14:paraId="55D4F7E5" w14:textId="77777777" w:rsidR="00952C41" w:rsidRPr="000C05F3" w:rsidRDefault="00952C41" w:rsidP="00952C41">
      <w:pPr>
        <w:pStyle w:val="Prrafodelista"/>
        <w:ind w:left="-709" w:right="-992"/>
        <w:jc w:val="both"/>
        <w:rPr>
          <w:rFonts w:ascii="Garamond" w:hAnsi="Garamond" w:cs="Helvetica"/>
          <w:sz w:val="18"/>
          <w:szCs w:val="16"/>
        </w:rPr>
      </w:pPr>
      <w:r w:rsidRPr="000C05F3">
        <w:rPr>
          <w:rFonts w:ascii="Garamond" w:hAnsi="Garamond" w:cs="Helvetica"/>
          <w:sz w:val="18"/>
          <w:szCs w:val="20"/>
        </w:rPr>
        <w:t>4</w:t>
      </w:r>
      <w:r w:rsidRPr="000C05F3">
        <w:rPr>
          <w:rFonts w:ascii="Garamond" w:hAnsi="Garamond" w:cs="Helvetica"/>
          <w:sz w:val="18"/>
          <w:szCs w:val="20"/>
        </w:rPr>
        <w:tab/>
      </w:r>
      <w:r w:rsidRPr="000C05F3">
        <w:rPr>
          <w:rFonts w:ascii="Garamond" w:hAnsi="Garamond" w:cs="Helvetica"/>
          <w:sz w:val="18"/>
          <w:szCs w:val="16"/>
        </w:rPr>
        <w:t>¿Cuál fue la motivación que impulsó las primeras empresas de exploración de fines del siglo XV?</w:t>
      </w:r>
    </w:p>
    <w:p w14:paraId="6636E774" w14:textId="77777777" w:rsidR="00952C41" w:rsidRPr="000C05F3" w:rsidRDefault="00952C41" w:rsidP="00952C41">
      <w:pPr>
        <w:pStyle w:val="Prrafodelista"/>
        <w:ind w:left="-709" w:right="-992"/>
        <w:jc w:val="both"/>
        <w:rPr>
          <w:rFonts w:ascii="Garamond" w:hAnsi="Garamond" w:cs="Helvetica"/>
          <w:sz w:val="18"/>
          <w:szCs w:val="16"/>
        </w:rPr>
      </w:pPr>
    </w:p>
    <w:p w14:paraId="635A301E" w14:textId="77777777" w:rsidR="00952C41" w:rsidRPr="000C05F3" w:rsidRDefault="00952C41" w:rsidP="00952C41">
      <w:pPr>
        <w:pStyle w:val="Prrafodelista"/>
        <w:numPr>
          <w:ilvl w:val="0"/>
          <w:numId w:val="4"/>
        </w:numPr>
        <w:ind w:left="-709" w:right="-992" w:firstLine="0"/>
        <w:jc w:val="both"/>
        <w:rPr>
          <w:rFonts w:ascii="Garamond" w:hAnsi="Garamond" w:cs="Helvetica"/>
          <w:sz w:val="18"/>
          <w:szCs w:val="16"/>
        </w:rPr>
      </w:pPr>
      <w:r w:rsidRPr="000C05F3">
        <w:rPr>
          <w:rFonts w:ascii="Garamond" w:hAnsi="Garamond" w:cs="Helvetica"/>
          <w:sz w:val="18"/>
          <w:szCs w:val="16"/>
        </w:rPr>
        <w:t>Encontrar una nueva ruta a Oriente.</w:t>
      </w:r>
    </w:p>
    <w:p w14:paraId="15F4ED15" w14:textId="77777777" w:rsidR="00952C41" w:rsidRPr="000C05F3" w:rsidRDefault="00952C41" w:rsidP="00952C41">
      <w:pPr>
        <w:pStyle w:val="Prrafodelista"/>
        <w:numPr>
          <w:ilvl w:val="0"/>
          <w:numId w:val="4"/>
        </w:numPr>
        <w:ind w:left="-709" w:right="-992" w:firstLine="0"/>
        <w:jc w:val="both"/>
        <w:rPr>
          <w:rFonts w:ascii="Garamond" w:hAnsi="Garamond" w:cs="Helvetica"/>
          <w:sz w:val="18"/>
          <w:szCs w:val="16"/>
        </w:rPr>
      </w:pPr>
      <w:r w:rsidRPr="000C05F3">
        <w:rPr>
          <w:rFonts w:ascii="Garamond" w:hAnsi="Garamond" w:cs="Helvetica"/>
          <w:sz w:val="18"/>
          <w:szCs w:val="16"/>
        </w:rPr>
        <w:t>Conocer nuevas culturas, idiomas y alimentos.</w:t>
      </w:r>
    </w:p>
    <w:p w14:paraId="7037ED9B" w14:textId="77777777" w:rsidR="00952C41" w:rsidRPr="000C05F3" w:rsidRDefault="00952C41" w:rsidP="00952C41">
      <w:pPr>
        <w:pStyle w:val="Prrafodelista"/>
        <w:numPr>
          <w:ilvl w:val="0"/>
          <w:numId w:val="4"/>
        </w:numPr>
        <w:ind w:left="-709" w:right="-992" w:firstLine="0"/>
        <w:jc w:val="both"/>
        <w:rPr>
          <w:rFonts w:ascii="Garamond" w:hAnsi="Garamond" w:cs="Helvetica"/>
          <w:sz w:val="18"/>
          <w:szCs w:val="16"/>
        </w:rPr>
      </w:pPr>
      <w:r w:rsidRPr="000C05F3">
        <w:rPr>
          <w:rFonts w:ascii="Garamond" w:hAnsi="Garamond" w:cs="Helvetica"/>
          <w:sz w:val="18"/>
          <w:szCs w:val="16"/>
        </w:rPr>
        <w:t>Expandir el pensamiento humanista y científico.</w:t>
      </w:r>
    </w:p>
    <w:p w14:paraId="2CA34F3E" w14:textId="77777777" w:rsidR="00952C41" w:rsidRPr="000C05F3" w:rsidRDefault="00952C41" w:rsidP="00952C41">
      <w:pPr>
        <w:pStyle w:val="Prrafodelista"/>
        <w:numPr>
          <w:ilvl w:val="0"/>
          <w:numId w:val="4"/>
        </w:numPr>
        <w:ind w:left="-709" w:right="-992" w:firstLine="0"/>
        <w:jc w:val="both"/>
        <w:rPr>
          <w:rFonts w:ascii="Garamond" w:hAnsi="Garamond" w:cs="Helvetica"/>
          <w:sz w:val="18"/>
          <w:szCs w:val="16"/>
        </w:rPr>
      </w:pPr>
      <w:r w:rsidRPr="000C05F3">
        <w:rPr>
          <w:rFonts w:ascii="Garamond" w:hAnsi="Garamond" w:cs="Helvetica"/>
          <w:sz w:val="18"/>
          <w:szCs w:val="16"/>
        </w:rPr>
        <w:t>Evangelizar a nuevos pueblos para expandir el cristianismo.</w:t>
      </w:r>
    </w:p>
    <w:p w14:paraId="1023C1C9" w14:textId="77777777" w:rsidR="00952C41" w:rsidRPr="000C05F3" w:rsidRDefault="00952C41" w:rsidP="00E53C2A">
      <w:pPr>
        <w:ind w:left="-709" w:right="-234"/>
        <w:jc w:val="both"/>
        <w:rPr>
          <w:rFonts w:ascii="Garamond" w:hAnsi="Garamond" w:cs="Helvetica"/>
          <w:sz w:val="18"/>
          <w:szCs w:val="16"/>
        </w:rPr>
      </w:pPr>
      <w:r w:rsidRPr="000C05F3">
        <w:rPr>
          <w:rFonts w:ascii="Garamond" w:hAnsi="Garamond" w:cs="Helvetica"/>
          <w:sz w:val="18"/>
          <w:szCs w:val="16"/>
        </w:rPr>
        <w:t>5</w:t>
      </w:r>
      <w:r w:rsidRPr="000C05F3">
        <w:rPr>
          <w:rFonts w:ascii="Garamond" w:hAnsi="Garamond" w:cs="Helvetica"/>
          <w:sz w:val="18"/>
          <w:szCs w:val="16"/>
        </w:rPr>
        <w:tab/>
      </w:r>
      <w:proofErr w:type="gramStart"/>
      <w:r w:rsidRPr="000C05F3">
        <w:rPr>
          <w:rFonts w:ascii="Garamond" w:hAnsi="Garamond" w:cs="Helvetica"/>
          <w:sz w:val="18"/>
          <w:szCs w:val="16"/>
        </w:rPr>
        <w:t>El</w:t>
      </w:r>
      <w:proofErr w:type="gramEnd"/>
      <w:r w:rsidRPr="000C05F3">
        <w:rPr>
          <w:rFonts w:ascii="Garamond" w:hAnsi="Garamond" w:cs="Helvetica"/>
          <w:sz w:val="18"/>
          <w:szCs w:val="16"/>
        </w:rPr>
        <w:t xml:space="preserve"> mercantilismo fue el sistema económico de los Estados europeos de la Época Moderna. ¿Cuál fue la característica principal de este modelo?</w:t>
      </w:r>
    </w:p>
    <w:p w14:paraId="46CE01B4" w14:textId="77777777" w:rsidR="00952C41" w:rsidRPr="000C05F3" w:rsidRDefault="00952C41" w:rsidP="00952C41">
      <w:pPr>
        <w:pStyle w:val="Prrafodelista"/>
        <w:numPr>
          <w:ilvl w:val="0"/>
          <w:numId w:val="5"/>
        </w:numPr>
        <w:ind w:left="0" w:right="-992" w:hanging="709"/>
        <w:jc w:val="both"/>
        <w:rPr>
          <w:rFonts w:ascii="Garamond" w:hAnsi="Garamond" w:cs="Helvetica"/>
          <w:sz w:val="18"/>
          <w:szCs w:val="20"/>
        </w:rPr>
      </w:pPr>
      <w:r w:rsidRPr="000C05F3">
        <w:rPr>
          <w:rFonts w:ascii="Garamond" w:hAnsi="Garamond" w:cs="Helvetica"/>
          <w:sz w:val="18"/>
          <w:szCs w:val="20"/>
        </w:rPr>
        <w:t>La protección y el estímulo de las industrias coloniales.</w:t>
      </w:r>
    </w:p>
    <w:p w14:paraId="68242D61" w14:textId="77777777" w:rsidR="00952C41" w:rsidRPr="000C05F3" w:rsidRDefault="00952C41" w:rsidP="00952C41">
      <w:pPr>
        <w:pStyle w:val="Prrafodelista"/>
        <w:numPr>
          <w:ilvl w:val="0"/>
          <w:numId w:val="5"/>
        </w:numPr>
        <w:ind w:left="0" w:right="-992" w:hanging="709"/>
        <w:jc w:val="both"/>
        <w:rPr>
          <w:rFonts w:ascii="Garamond" w:hAnsi="Garamond" w:cs="Helvetica"/>
          <w:sz w:val="18"/>
          <w:szCs w:val="20"/>
        </w:rPr>
      </w:pPr>
      <w:r w:rsidRPr="000C05F3">
        <w:rPr>
          <w:rFonts w:ascii="Garamond" w:hAnsi="Garamond" w:cs="Helvetica"/>
          <w:sz w:val="18"/>
          <w:szCs w:val="20"/>
        </w:rPr>
        <w:t>La acumulación de metales preciosos por parte del Estado.</w:t>
      </w:r>
    </w:p>
    <w:p w14:paraId="4EEDDE05" w14:textId="77777777" w:rsidR="00952C41" w:rsidRPr="000C05F3" w:rsidRDefault="00952C41" w:rsidP="00952C41">
      <w:pPr>
        <w:pStyle w:val="Prrafodelista"/>
        <w:numPr>
          <w:ilvl w:val="0"/>
          <w:numId w:val="5"/>
        </w:numPr>
        <w:ind w:left="0" w:right="-992" w:hanging="709"/>
        <w:jc w:val="both"/>
        <w:rPr>
          <w:rFonts w:ascii="Garamond" w:hAnsi="Garamond" w:cs="Helvetica"/>
          <w:sz w:val="18"/>
          <w:szCs w:val="20"/>
        </w:rPr>
      </w:pPr>
      <w:r w:rsidRPr="000C05F3">
        <w:rPr>
          <w:rFonts w:ascii="Garamond" w:hAnsi="Garamond" w:cs="Helvetica"/>
          <w:sz w:val="18"/>
          <w:szCs w:val="20"/>
        </w:rPr>
        <w:t>El desarrollo de la industria metálica en forma metódica.</w:t>
      </w:r>
    </w:p>
    <w:p w14:paraId="166B425B" w14:textId="77777777" w:rsidR="00952C41" w:rsidRPr="000C05F3" w:rsidRDefault="00952C41" w:rsidP="00952C41">
      <w:pPr>
        <w:pStyle w:val="Prrafodelista"/>
        <w:numPr>
          <w:ilvl w:val="0"/>
          <w:numId w:val="5"/>
        </w:numPr>
        <w:ind w:left="0" w:right="-992" w:hanging="709"/>
        <w:jc w:val="both"/>
        <w:rPr>
          <w:rFonts w:ascii="Garamond" w:hAnsi="Garamond" w:cs="Helvetica"/>
          <w:sz w:val="18"/>
          <w:szCs w:val="20"/>
        </w:rPr>
      </w:pPr>
      <w:r w:rsidRPr="000C05F3">
        <w:rPr>
          <w:rFonts w:ascii="Garamond" w:hAnsi="Garamond" w:cs="Helvetica"/>
          <w:sz w:val="18"/>
          <w:szCs w:val="20"/>
        </w:rPr>
        <w:t>El intercambio de materias primas extraídas por la metrópolis.</w:t>
      </w:r>
    </w:p>
    <w:p w14:paraId="2BDD5D0D" w14:textId="77777777" w:rsidR="001D215F" w:rsidRPr="000C05F3" w:rsidRDefault="001D215F" w:rsidP="001D215F">
      <w:pPr>
        <w:pStyle w:val="Prrafodelista"/>
        <w:ind w:left="0" w:right="-992"/>
        <w:jc w:val="both"/>
        <w:rPr>
          <w:rFonts w:ascii="Garamond" w:hAnsi="Garamond" w:cs="Helvetica"/>
          <w:sz w:val="18"/>
          <w:szCs w:val="20"/>
        </w:rPr>
      </w:pPr>
    </w:p>
    <w:p w14:paraId="664773D8" w14:textId="77777777" w:rsidR="001D215F" w:rsidRPr="000C05F3" w:rsidRDefault="001D215F" w:rsidP="001D215F">
      <w:pPr>
        <w:ind w:left="-709" w:right="-710"/>
        <w:jc w:val="both"/>
        <w:rPr>
          <w:rFonts w:ascii="Garamond" w:hAnsi="Garamond" w:cs="Helvetica"/>
          <w:sz w:val="18"/>
        </w:rPr>
      </w:pPr>
      <w:r w:rsidRPr="000C05F3">
        <w:rPr>
          <w:rFonts w:ascii="Garamond" w:hAnsi="Garamond" w:cs="Helvetica"/>
          <w:sz w:val="18"/>
        </w:rPr>
        <w:t>6</w:t>
      </w:r>
      <w:r w:rsidRPr="000C05F3">
        <w:rPr>
          <w:rFonts w:ascii="Garamond" w:hAnsi="Garamond" w:cs="Helvetica"/>
          <w:sz w:val="18"/>
        </w:rPr>
        <w:tab/>
      </w:r>
      <w:proofErr w:type="gramStart"/>
      <w:r w:rsidRPr="000C05F3">
        <w:rPr>
          <w:rFonts w:ascii="Garamond" w:hAnsi="Garamond" w:cs="Helvetica"/>
          <w:sz w:val="18"/>
        </w:rPr>
        <w:t>A</w:t>
      </w:r>
      <w:proofErr w:type="gramEnd"/>
      <w:r w:rsidRPr="000C05F3">
        <w:rPr>
          <w:rFonts w:ascii="Garamond" w:hAnsi="Garamond" w:cs="Helvetica"/>
          <w:sz w:val="18"/>
        </w:rPr>
        <w:t xml:space="preserve"> fines del siglo XV, ¿Cuáles eran los continentes conocidos y explorado por los europeos?</w:t>
      </w:r>
    </w:p>
    <w:p w14:paraId="5E34012E" w14:textId="77777777" w:rsidR="001D215F" w:rsidRPr="000C05F3" w:rsidRDefault="001D215F" w:rsidP="001D215F">
      <w:pPr>
        <w:pStyle w:val="Prrafodelista"/>
        <w:numPr>
          <w:ilvl w:val="0"/>
          <w:numId w:val="14"/>
        </w:numPr>
        <w:ind w:left="-284" w:right="-710" w:hanging="426"/>
        <w:jc w:val="both"/>
        <w:rPr>
          <w:rFonts w:ascii="Garamond" w:hAnsi="Garamond" w:cs="Helvetica"/>
          <w:sz w:val="18"/>
          <w:szCs w:val="18"/>
        </w:rPr>
      </w:pPr>
      <w:r w:rsidRPr="000C05F3">
        <w:rPr>
          <w:rFonts w:ascii="Garamond" w:hAnsi="Garamond" w:cs="Helvetica"/>
          <w:sz w:val="18"/>
          <w:szCs w:val="18"/>
        </w:rPr>
        <w:t>Asia y África</w:t>
      </w:r>
    </w:p>
    <w:p w14:paraId="0C1E2824" w14:textId="77777777" w:rsidR="001D215F" w:rsidRPr="000C05F3" w:rsidRDefault="001D215F" w:rsidP="001D215F">
      <w:pPr>
        <w:pStyle w:val="Prrafodelista"/>
        <w:numPr>
          <w:ilvl w:val="0"/>
          <w:numId w:val="14"/>
        </w:numPr>
        <w:ind w:left="-284" w:right="-710" w:hanging="426"/>
        <w:jc w:val="both"/>
        <w:rPr>
          <w:rFonts w:ascii="Garamond" w:hAnsi="Garamond" w:cs="Helvetica"/>
          <w:sz w:val="18"/>
          <w:szCs w:val="18"/>
        </w:rPr>
      </w:pPr>
      <w:r w:rsidRPr="000C05F3">
        <w:rPr>
          <w:rFonts w:ascii="Garamond" w:hAnsi="Garamond" w:cs="Helvetica"/>
          <w:sz w:val="18"/>
          <w:szCs w:val="18"/>
        </w:rPr>
        <w:t>Oceanía y Asia</w:t>
      </w:r>
    </w:p>
    <w:p w14:paraId="7BF6AC2A" w14:textId="77777777" w:rsidR="001D215F" w:rsidRPr="000C05F3" w:rsidRDefault="001D215F" w:rsidP="001D215F">
      <w:pPr>
        <w:pStyle w:val="Prrafodelista"/>
        <w:numPr>
          <w:ilvl w:val="0"/>
          <w:numId w:val="14"/>
        </w:numPr>
        <w:ind w:left="-284" w:right="-710" w:hanging="426"/>
        <w:jc w:val="both"/>
        <w:rPr>
          <w:rFonts w:ascii="Garamond" w:hAnsi="Garamond" w:cs="Helvetica"/>
          <w:sz w:val="18"/>
          <w:szCs w:val="18"/>
        </w:rPr>
      </w:pPr>
      <w:r w:rsidRPr="000C05F3">
        <w:rPr>
          <w:rFonts w:ascii="Garamond" w:hAnsi="Garamond" w:cs="Helvetica"/>
          <w:sz w:val="18"/>
          <w:szCs w:val="18"/>
        </w:rPr>
        <w:t>Oceanía, Asia y África</w:t>
      </w:r>
    </w:p>
    <w:p w14:paraId="4137C536" w14:textId="77777777" w:rsidR="001D215F" w:rsidRPr="000C05F3" w:rsidRDefault="001D215F" w:rsidP="001D215F">
      <w:pPr>
        <w:pStyle w:val="Prrafodelista"/>
        <w:numPr>
          <w:ilvl w:val="0"/>
          <w:numId w:val="14"/>
        </w:numPr>
        <w:ind w:left="-284" w:right="-710" w:hanging="426"/>
        <w:jc w:val="both"/>
        <w:rPr>
          <w:rFonts w:ascii="Garamond" w:hAnsi="Garamond" w:cs="Helvetica"/>
          <w:sz w:val="18"/>
          <w:szCs w:val="18"/>
        </w:rPr>
      </w:pPr>
      <w:r w:rsidRPr="000C05F3">
        <w:rPr>
          <w:rFonts w:ascii="Garamond" w:hAnsi="Garamond" w:cs="Helvetica"/>
          <w:sz w:val="18"/>
          <w:szCs w:val="18"/>
        </w:rPr>
        <w:t>Antártica, Asia y África.</w:t>
      </w:r>
    </w:p>
    <w:p w14:paraId="13958F7F" w14:textId="77777777" w:rsidR="00952C41" w:rsidRPr="000C05F3" w:rsidRDefault="00952C41" w:rsidP="00952C41">
      <w:pPr>
        <w:pStyle w:val="Prrafodelista"/>
        <w:ind w:left="0" w:right="-992"/>
        <w:jc w:val="both"/>
        <w:rPr>
          <w:rFonts w:ascii="Garamond" w:hAnsi="Garamond" w:cs="Helvetica"/>
          <w:sz w:val="18"/>
          <w:szCs w:val="20"/>
        </w:rPr>
      </w:pPr>
    </w:p>
    <w:p w14:paraId="6BAEBDAC" w14:textId="77777777" w:rsidR="00952C41" w:rsidRPr="000C05F3" w:rsidRDefault="001D215F" w:rsidP="00952C41">
      <w:pPr>
        <w:pStyle w:val="Prrafodelista"/>
        <w:ind w:left="-709" w:right="-992"/>
        <w:jc w:val="both"/>
        <w:rPr>
          <w:rFonts w:ascii="Garamond" w:hAnsi="Garamond" w:cs="Helvetica"/>
          <w:sz w:val="18"/>
          <w:szCs w:val="20"/>
        </w:rPr>
      </w:pPr>
      <w:r w:rsidRPr="000C05F3">
        <w:rPr>
          <w:rFonts w:ascii="Garamond" w:hAnsi="Garamond" w:cs="Helvetica"/>
          <w:sz w:val="18"/>
          <w:szCs w:val="20"/>
        </w:rPr>
        <w:t>7</w:t>
      </w:r>
      <w:r w:rsidR="00952C41" w:rsidRPr="000C05F3">
        <w:rPr>
          <w:rFonts w:ascii="Garamond" w:hAnsi="Garamond" w:cs="Helvetica"/>
          <w:sz w:val="18"/>
          <w:szCs w:val="20"/>
        </w:rPr>
        <w:tab/>
        <w:t>¿Cuál fue uno de los legados de la conquista de América para Europa?</w:t>
      </w:r>
    </w:p>
    <w:p w14:paraId="29AF54B7" w14:textId="77777777" w:rsidR="00952C41" w:rsidRPr="000C05F3" w:rsidRDefault="00952C41" w:rsidP="00952C41">
      <w:pPr>
        <w:pStyle w:val="Prrafodelista"/>
        <w:ind w:left="0" w:right="-992"/>
        <w:jc w:val="both"/>
        <w:rPr>
          <w:rFonts w:ascii="Garamond" w:hAnsi="Garamond" w:cs="Helvetica"/>
          <w:sz w:val="18"/>
          <w:szCs w:val="20"/>
        </w:rPr>
      </w:pPr>
    </w:p>
    <w:p w14:paraId="4651B33E" w14:textId="77777777" w:rsidR="00952C41" w:rsidRPr="000C05F3" w:rsidRDefault="00952C41" w:rsidP="00952C41">
      <w:pPr>
        <w:pStyle w:val="Prrafodelista"/>
        <w:numPr>
          <w:ilvl w:val="0"/>
          <w:numId w:val="6"/>
        </w:numPr>
        <w:ind w:left="0" w:right="-992" w:hanging="709"/>
        <w:jc w:val="both"/>
        <w:rPr>
          <w:rFonts w:ascii="Garamond" w:hAnsi="Garamond" w:cs="Helvetica"/>
          <w:sz w:val="18"/>
          <w:szCs w:val="20"/>
        </w:rPr>
      </w:pPr>
      <w:r w:rsidRPr="000C05F3">
        <w:rPr>
          <w:rFonts w:ascii="Garamond" w:hAnsi="Garamond" w:cs="Helvetica"/>
          <w:sz w:val="18"/>
          <w:szCs w:val="20"/>
        </w:rPr>
        <w:t>La lengua y la religión católica.</w:t>
      </w:r>
    </w:p>
    <w:p w14:paraId="4756254B" w14:textId="77777777" w:rsidR="00952C41" w:rsidRPr="000C05F3" w:rsidRDefault="00952C41" w:rsidP="00952C41">
      <w:pPr>
        <w:pStyle w:val="Prrafodelista"/>
        <w:numPr>
          <w:ilvl w:val="0"/>
          <w:numId w:val="6"/>
        </w:numPr>
        <w:ind w:left="0" w:right="-992" w:hanging="709"/>
        <w:jc w:val="both"/>
        <w:rPr>
          <w:rFonts w:ascii="Garamond" w:hAnsi="Garamond" w:cs="Helvetica"/>
          <w:sz w:val="18"/>
          <w:szCs w:val="20"/>
        </w:rPr>
      </w:pPr>
      <w:r w:rsidRPr="000C05F3">
        <w:rPr>
          <w:rFonts w:ascii="Garamond" w:hAnsi="Garamond" w:cs="Helvetica"/>
          <w:sz w:val="18"/>
          <w:szCs w:val="20"/>
        </w:rPr>
        <w:t>El modelo de cultivo de aztecas e incas.</w:t>
      </w:r>
    </w:p>
    <w:p w14:paraId="4EE18AEF" w14:textId="77777777" w:rsidR="00952C41" w:rsidRPr="000C05F3" w:rsidRDefault="00952C41" w:rsidP="00952C41">
      <w:pPr>
        <w:pStyle w:val="Prrafodelista"/>
        <w:numPr>
          <w:ilvl w:val="0"/>
          <w:numId w:val="6"/>
        </w:numPr>
        <w:ind w:left="0" w:right="-992" w:hanging="709"/>
        <w:jc w:val="both"/>
        <w:rPr>
          <w:rFonts w:ascii="Garamond" w:hAnsi="Garamond" w:cs="Helvetica"/>
          <w:sz w:val="18"/>
          <w:szCs w:val="20"/>
        </w:rPr>
      </w:pPr>
      <w:r w:rsidRPr="000C05F3">
        <w:rPr>
          <w:rFonts w:ascii="Garamond" w:hAnsi="Garamond" w:cs="Helvetica"/>
          <w:sz w:val="18"/>
          <w:szCs w:val="20"/>
        </w:rPr>
        <w:t>La incorporación de especies vegetales y animales.</w:t>
      </w:r>
    </w:p>
    <w:p w14:paraId="3D9BC0C0" w14:textId="77777777" w:rsidR="00952C41" w:rsidRPr="000C05F3" w:rsidRDefault="00952C41" w:rsidP="00952C41">
      <w:pPr>
        <w:pStyle w:val="Prrafodelista"/>
        <w:numPr>
          <w:ilvl w:val="0"/>
          <w:numId w:val="6"/>
        </w:numPr>
        <w:ind w:left="0" w:right="-992" w:hanging="709"/>
        <w:jc w:val="both"/>
        <w:rPr>
          <w:rFonts w:ascii="Garamond" w:hAnsi="Garamond" w:cs="Helvetica"/>
          <w:sz w:val="18"/>
          <w:szCs w:val="20"/>
        </w:rPr>
      </w:pPr>
      <w:r w:rsidRPr="000C05F3">
        <w:rPr>
          <w:rFonts w:ascii="Garamond" w:hAnsi="Garamond" w:cs="Helvetica"/>
          <w:sz w:val="18"/>
          <w:szCs w:val="20"/>
        </w:rPr>
        <w:t>El conocimiento científico y artístico de los indígenas.</w:t>
      </w:r>
    </w:p>
    <w:p w14:paraId="1B3E5BFF" w14:textId="77777777" w:rsidR="00952C41" w:rsidRPr="000C05F3" w:rsidRDefault="00952C41" w:rsidP="00952C41">
      <w:pPr>
        <w:spacing w:line="240" w:lineRule="auto"/>
        <w:ind w:left="-709" w:right="-992"/>
        <w:jc w:val="both"/>
        <w:rPr>
          <w:rFonts w:ascii="Garamond" w:hAnsi="Garamond" w:cs="Helvetica"/>
          <w:sz w:val="18"/>
        </w:rPr>
      </w:pPr>
      <w:r w:rsidRPr="000C05F3">
        <w:rPr>
          <w:rFonts w:ascii="Garamond" w:hAnsi="Garamond" w:cs="Helvetica"/>
          <w:sz w:val="18"/>
        </w:rPr>
        <w:t xml:space="preserve">Lea la siguiente fuente y luego responda la pregunta </w:t>
      </w:r>
      <w:r w:rsidR="001D215F" w:rsidRPr="000C05F3">
        <w:rPr>
          <w:rFonts w:ascii="Garamond" w:hAnsi="Garamond" w:cs="Helvetica"/>
          <w:sz w:val="18"/>
        </w:rPr>
        <w:t>8</w:t>
      </w:r>
      <w:r w:rsidRPr="000C05F3">
        <w:rPr>
          <w:rFonts w:ascii="Garamond" w:hAnsi="Garamond" w:cs="Helvetica"/>
          <w:sz w:val="18"/>
        </w:rPr>
        <w:t>.</w:t>
      </w:r>
    </w:p>
    <w:tbl>
      <w:tblPr>
        <w:tblStyle w:val="Tablaconcuadrcula"/>
        <w:tblW w:w="9810" w:type="dxa"/>
        <w:tblInd w:w="-459" w:type="dxa"/>
        <w:tblLook w:val="04A0" w:firstRow="1" w:lastRow="0" w:firstColumn="1" w:lastColumn="0" w:noHBand="0" w:noVBand="1"/>
      </w:tblPr>
      <w:tblGrid>
        <w:gridCol w:w="9810"/>
      </w:tblGrid>
      <w:tr w:rsidR="00952C41" w:rsidRPr="000C05F3" w14:paraId="583907D1" w14:textId="77777777" w:rsidTr="00E53C2A">
        <w:trPr>
          <w:trHeight w:val="1191"/>
        </w:trPr>
        <w:tc>
          <w:tcPr>
            <w:tcW w:w="9810" w:type="dxa"/>
            <w:tcBorders>
              <w:bottom w:val="single" w:sz="4" w:space="0" w:color="auto"/>
            </w:tcBorders>
          </w:tcPr>
          <w:p w14:paraId="425BFBBC" w14:textId="77777777" w:rsidR="00E53C2A" w:rsidRPr="000C05F3" w:rsidRDefault="00952C41" w:rsidP="00DA6DA3">
            <w:pPr>
              <w:pStyle w:val="Prrafodelista"/>
              <w:ind w:left="34" w:right="-2"/>
              <w:jc w:val="both"/>
              <w:rPr>
                <w:rFonts w:ascii="Garamond" w:hAnsi="Garamond" w:cs="Helvetica"/>
                <w:sz w:val="18"/>
                <w:szCs w:val="18"/>
              </w:rPr>
            </w:pPr>
            <w:r w:rsidRPr="000C05F3">
              <w:rPr>
                <w:rFonts w:ascii="Garamond" w:hAnsi="Garamond" w:cs="Helvetica"/>
                <w:sz w:val="18"/>
                <w:szCs w:val="18"/>
              </w:rPr>
              <w:t>A fines del siglo XV, el gran anhelo de Europa era abrir una comunicación marítima con el remoto Oriente. A esta preocupación general obedece la empresa de Col</w:t>
            </w:r>
            <w:r w:rsidR="00C56EE8" w:rsidRPr="000C05F3">
              <w:rPr>
                <w:rFonts w:ascii="Garamond" w:hAnsi="Garamond" w:cs="Helvetica"/>
                <w:sz w:val="18"/>
                <w:szCs w:val="18"/>
              </w:rPr>
              <w:t>ó</w:t>
            </w:r>
            <w:r w:rsidRPr="000C05F3">
              <w:rPr>
                <w:rFonts w:ascii="Garamond" w:hAnsi="Garamond" w:cs="Helvetica"/>
                <w:sz w:val="18"/>
                <w:szCs w:val="18"/>
              </w:rPr>
              <w:t>n. No se trata, pues, de una inexplicable o extravagante ocurrencia, ni una inspiración divina; es una hazaña del progreso científico del espíritu humano.</w:t>
            </w:r>
          </w:p>
          <w:p w14:paraId="5DD53AAE" w14:textId="77777777" w:rsidR="00952C41" w:rsidRPr="000C05F3" w:rsidRDefault="00E53C2A" w:rsidP="00E53C2A">
            <w:pPr>
              <w:pStyle w:val="Prrafodelista"/>
              <w:ind w:left="34" w:right="-2"/>
              <w:jc w:val="right"/>
              <w:rPr>
                <w:rFonts w:ascii="Garamond" w:hAnsi="Garamond" w:cs="Helvetica"/>
                <w:sz w:val="18"/>
                <w:szCs w:val="18"/>
              </w:rPr>
            </w:pPr>
            <w:proofErr w:type="spellStart"/>
            <w:r w:rsidRPr="000C05F3">
              <w:rPr>
                <w:rFonts w:ascii="Garamond" w:hAnsi="Garamond" w:cs="Helvetica"/>
                <w:sz w:val="18"/>
                <w:szCs w:val="18"/>
              </w:rPr>
              <w:t>O`Gorman</w:t>
            </w:r>
            <w:proofErr w:type="spellEnd"/>
            <w:r w:rsidRPr="000C05F3">
              <w:rPr>
                <w:rFonts w:ascii="Garamond" w:hAnsi="Garamond" w:cs="Helvetica"/>
                <w:sz w:val="18"/>
                <w:szCs w:val="18"/>
              </w:rPr>
              <w:t>, E. (1999). La invención de América. México D.F., México: Fondo de Cultura Económica.</w:t>
            </w:r>
          </w:p>
        </w:tc>
      </w:tr>
    </w:tbl>
    <w:p w14:paraId="1EEDB844" w14:textId="77777777" w:rsidR="00952C41" w:rsidRPr="000C05F3" w:rsidRDefault="00952C41" w:rsidP="00952C41">
      <w:pPr>
        <w:pStyle w:val="Prrafodelista"/>
        <w:ind w:left="-284" w:right="-710"/>
        <w:jc w:val="both"/>
        <w:rPr>
          <w:rFonts w:ascii="Garamond" w:hAnsi="Garamond" w:cs="Helvetica"/>
          <w:sz w:val="18"/>
          <w:szCs w:val="18"/>
        </w:rPr>
      </w:pPr>
    </w:p>
    <w:p w14:paraId="20C2CC4A" w14:textId="77777777" w:rsidR="00952C41" w:rsidRPr="000C05F3" w:rsidRDefault="001D215F" w:rsidP="00952C41">
      <w:pPr>
        <w:pStyle w:val="Prrafodelista"/>
        <w:ind w:left="-709" w:right="-710"/>
        <w:jc w:val="both"/>
        <w:rPr>
          <w:rFonts w:ascii="Garamond" w:hAnsi="Garamond" w:cs="Helvetica"/>
          <w:sz w:val="18"/>
          <w:szCs w:val="18"/>
        </w:rPr>
      </w:pPr>
      <w:r w:rsidRPr="000C05F3">
        <w:rPr>
          <w:rFonts w:ascii="Garamond" w:hAnsi="Garamond" w:cs="Helvetica"/>
          <w:sz w:val="18"/>
          <w:szCs w:val="18"/>
        </w:rPr>
        <w:t>8</w:t>
      </w:r>
      <w:r w:rsidR="00952C41" w:rsidRPr="000C05F3">
        <w:rPr>
          <w:rFonts w:ascii="Garamond" w:hAnsi="Garamond" w:cs="Helvetica"/>
          <w:sz w:val="18"/>
          <w:szCs w:val="18"/>
        </w:rPr>
        <w:tab/>
        <w:t>¿A qué característica de la mentalidad de los europeos del siglo XV hace alusión el autor?</w:t>
      </w:r>
    </w:p>
    <w:p w14:paraId="6C240693" w14:textId="77777777" w:rsidR="00952C41" w:rsidRPr="000C05F3" w:rsidRDefault="00952C41" w:rsidP="00952C41">
      <w:pPr>
        <w:pStyle w:val="Prrafodelista"/>
        <w:ind w:left="-284" w:right="-710"/>
        <w:jc w:val="both"/>
        <w:rPr>
          <w:rFonts w:ascii="Garamond" w:hAnsi="Garamond" w:cs="Helvetica"/>
          <w:sz w:val="18"/>
          <w:szCs w:val="18"/>
        </w:rPr>
      </w:pPr>
    </w:p>
    <w:p w14:paraId="3D1D317C" w14:textId="77777777" w:rsidR="00952C41" w:rsidRPr="000C05F3" w:rsidRDefault="00952C41" w:rsidP="00952C41">
      <w:pPr>
        <w:pStyle w:val="Prrafodelista"/>
        <w:numPr>
          <w:ilvl w:val="0"/>
          <w:numId w:val="8"/>
        </w:numPr>
        <w:ind w:left="-284" w:right="-710"/>
        <w:jc w:val="both"/>
        <w:rPr>
          <w:rFonts w:ascii="Garamond" w:hAnsi="Garamond" w:cs="Helvetica"/>
          <w:sz w:val="18"/>
          <w:szCs w:val="18"/>
        </w:rPr>
      </w:pPr>
      <w:r w:rsidRPr="000C05F3">
        <w:rPr>
          <w:rFonts w:ascii="Garamond" w:hAnsi="Garamond" w:cs="Helvetica"/>
          <w:sz w:val="18"/>
          <w:szCs w:val="18"/>
        </w:rPr>
        <w:t>La ambición de riquezas.</w:t>
      </w:r>
    </w:p>
    <w:p w14:paraId="24003418" w14:textId="77777777" w:rsidR="00952C41" w:rsidRPr="000C05F3" w:rsidRDefault="00952C41" w:rsidP="00952C41">
      <w:pPr>
        <w:pStyle w:val="Prrafodelista"/>
        <w:numPr>
          <w:ilvl w:val="0"/>
          <w:numId w:val="8"/>
        </w:numPr>
        <w:ind w:left="-284" w:right="-710"/>
        <w:jc w:val="both"/>
        <w:rPr>
          <w:rFonts w:ascii="Garamond" w:hAnsi="Garamond" w:cs="Helvetica"/>
          <w:sz w:val="18"/>
          <w:szCs w:val="18"/>
        </w:rPr>
      </w:pPr>
      <w:r w:rsidRPr="000C05F3">
        <w:rPr>
          <w:rFonts w:ascii="Garamond" w:hAnsi="Garamond" w:cs="Helvetica"/>
          <w:sz w:val="18"/>
          <w:szCs w:val="18"/>
        </w:rPr>
        <w:t>La mentalidad humanista.</w:t>
      </w:r>
    </w:p>
    <w:p w14:paraId="36DB5296" w14:textId="77777777" w:rsidR="00952C41" w:rsidRPr="000C05F3" w:rsidRDefault="00952C41" w:rsidP="00952C41">
      <w:pPr>
        <w:pStyle w:val="Prrafodelista"/>
        <w:numPr>
          <w:ilvl w:val="0"/>
          <w:numId w:val="8"/>
        </w:numPr>
        <w:ind w:left="-284" w:right="-710"/>
        <w:jc w:val="both"/>
        <w:rPr>
          <w:rFonts w:ascii="Garamond" w:hAnsi="Garamond" w:cs="Helvetica"/>
          <w:sz w:val="18"/>
          <w:szCs w:val="18"/>
        </w:rPr>
      </w:pPr>
      <w:r w:rsidRPr="000C05F3">
        <w:rPr>
          <w:rFonts w:ascii="Garamond" w:hAnsi="Garamond" w:cs="Helvetica"/>
          <w:sz w:val="18"/>
          <w:szCs w:val="18"/>
        </w:rPr>
        <w:t>La religiosidad de la época.</w:t>
      </w:r>
    </w:p>
    <w:p w14:paraId="16FC247A" w14:textId="77777777" w:rsidR="00952C41" w:rsidRPr="000C05F3" w:rsidRDefault="00952C41" w:rsidP="00952C41">
      <w:pPr>
        <w:pStyle w:val="Prrafodelista"/>
        <w:numPr>
          <w:ilvl w:val="0"/>
          <w:numId w:val="8"/>
        </w:numPr>
        <w:ind w:left="-284" w:right="-710"/>
        <w:jc w:val="both"/>
        <w:rPr>
          <w:rFonts w:ascii="Garamond" w:hAnsi="Garamond" w:cs="Helvetica"/>
          <w:sz w:val="18"/>
          <w:szCs w:val="18"/>
        </w:rPr>
      </w:pPr>
      <w:r w:rsidRPr="000C05F3">
        <w:rPr>
          <w:rFonts w:ascii="Garamond" w:hAnsi="Garamond" w:cs="Helvetica"/>
          <w:sz w:val="18"/>
          <w:szCs w:val="18"/>
        </w:rPr>
        <w:t>La extravagancia de sus mineros.</w:t>
      </w:r>
    </w:p>
    <w:p w14:paraId="621029F2" w14:textId="77777777" w:rsidR="00BC6B5D" w:rsidRPr="000C05F3" w:rsidRDefault="00BC6B5D" w:rsidP="00E53C2A">
      <w:pPr>
        <w:spacing w:line="240" w:lineRule="auto"/>
        <w:ind w:left="-709" w:right="-992"/>
        <w:jc w:val="both"/>
        <w:rPr>
          <w:rFonts w:ascii="Garamond" w:hAnsi="Garamond" w:cs="Helvetica"/>
          <w:sz w:val="18"/>
        </w:rPr>
      </w:pPr>
    </w:p>
    <w:p w14:paraId="212609A6" w14:textId="77777777" w:rsidR="00BC6B5D" w:rsidRPr="000C05F3" w:rsidRDefault="00BC6B5D" w:rsidP="008B1376">
      <w:pPr>
        <w:pStyle w:val="Prrafodelista"/>
        <w:ind w:left="-709"/>
        <w:rPr>
          <w:rFonts w:ascii="Garamond" w:hAnsi="Garamond" w:cs="Helvetica"/>
          <w:sz w:val="18"/>
          <w:szCs w:val="14"/>
          <w:lang w:val="es-CL"/>
        </w:rPr>
      </w:pPr>
      <w:r w:rsidRPr="000C05F3">
        <w:rPr>
          <w:rFonts w:ascii="Garamond" w:hAnsi="Garamond" w:cs="Helvetica"/>
          <w:sz w:val="18"/>
          <w:szCs w:val="14"/>
          <w:lang w:val="es-CL"/>
        </w:rPr>
        <w:lastRenderedPageBreak/>
        <w:t>Lee el siguiente texto y responde la pregunta 9.</w:t>
      </w:r>
    </w:p>
    <w:p w14:paraId="4B4CEBE3" w14:textId="77777777" w:rsidR="00BC6B5D" w:rsidRPr="000C05F3" w:rsidRDefault="00BC6B5D" w:rsidP="00BC6B5D">
      <w:pPr>
        <w:pStyle w:val="Prrafodelista"/>
        <w:ind w:left="11"/>
        <w:rPr>
          <w:rFonts w:ascii="Garamond" w:hAnsi="Garamond" w:cs="Helvetica"/>
          <w:sz w:val="18"/>
          <w:szCs w:val="14"/>
          <w:lang w:val="es-CL"/>
        </w:rPr>
      </w:pPr>
    </w:p>
    <w:tbl>
      <w:tblPr>
        <w:tblStyle w:val="Tablaconcuadrcula"/>
        <w:tblW w:w="10065" w:type="dxa"/>
        <w:tblInd w:w="-714" w:type="dxa"/>
        <w:tblLook w:val="04A0" w:firstRow="1" w:lastRow="0" w:firstColumn="1" w:lastColumn="0" w:noHBand="0" w:noVBand="1"/>
      </w:tblPr>
      <w:tblGrid>
        <w:gridCol w:w="10065"/>
      </w:tblGrid>
      <w:tr w:rsidR="00BC6B5D" w:rsidRPr="000C05F3" w14:paraId="5C804912" w14:textId="77777777" w:rsidTr="008B1376">
        <w:trPr>
          <w:trHeight w:val="1812"/>
        </w:trPr>
        <w:tc>
          <w:tcPr>
            <w:tcW w:w="10065" w:type="dxa"/>
            <w:tcBorders>
              <w:bottom w:val="single" w:sz="4" w:space="0" w:color="auto"/>
            </w:tcBorders>
          </w:tcPr>
          <w:p w14:paraId="61024159" w14:textId="77777777" w:rsidR="00BC6B5D" w:rsidRPr="000C05F3" w:rsidRDefault="00BC6B5D" w:rsidP="00BC6B5D">
            <w:pPr>
              <w:pStyle w:val="Prrafodelista"/>
              <w:ind w:left="0"/>
              <w:jc w:val="both"/>
              <w:rPr>
                <w:rFonts w:ascii="Garamond" w:hAnsi="Garamond" w:cs="Helvetica"/>
                <w:sz w:val="18"/>
                <w:szCs w:val="14"/>
                <w:lang w:val="es-CL"/>
              </w:rPr>
            </w:pPr>
            <w:r w:rsidRPr="000C05F3">
              <w:rPr>
                <w:rFonts w:ascii="Garamond" w:hAnsi="Garamond" w:cs="Helvetica"/>
                <w:sz w:val="18"/>
                <w:szCs w:val="14"/>
                <w:lang w:val="es-CL"/>
              </w:rPr>
              <w:t>Ahora se crea la primera unidad del mundo: las técnicas circulan velozmente; los productos y los tipos de alimentación se difunden; la cocina española, el trigo, el carnero, los bovinos se introducen en América; a más o menos largo plazo, el maíz, la papa, el chocolate, los pavos llegan a Europa (…). Una vasta economía mundial extiende sus hilos alrededor del globo: el camino de las monedas del imperio español acuñadas en las casas de moneda americanas, se hace cada vez más largo y, tras el viaje trasatlántico, llegan en pequeñas o grandes etapas hasta el Extremo Oriente, para ser cambiadas por especias, sedas, porcelanas, perlas…</w:t>
            </w:r>
          </w:p>
          <w:p w14:paraId="2E91E407" w14:textId="77777777" w:rsidR="00BC6B5D" w:rsidRPr="000C05F3" w:rsidRDefault="00BC6B5D" w:rsidP="00BC6B5D">
            <w:pPr>
              <w:pStyle w:val="Prrafodelista"/>
              <w:ind w:left="0"/>
              <w:jc w:val="right"/>
              <w:rPr>
                <w:rFonts w:ascii="Garamond" w:hAnsi="Garamond" w:cs="Helvetica"/>
                <w:sz w:val="18"/>
                <w:szCs w:val="14"/>
                <w:lang w:val="es-CL"/>
              </w:rPr>
            </w:pPr>
            <w:proofErr w:type="spellStart"/>
            <w:r w:rsidRPr="000C05F3">
              <w:rPr>
                <w:rFonts w:ascii="Garamond" w:hAnsi="Garamond" w:cs="Helvetica"/>
                <w:sz w:val="18"/>
                <w:szCs w:val="14"/>
                <w:lang w:val="es-CL"/>
              </w:rPr>
              <w:t>Ruggiero</w:t>
            </w:r>
            <w:proofErr w:type="spellEnd"/>
            <w:r w:rsidRPr="000C05F3">
              <w:rPr>
                <w:rFonts w:ascii="Garamond" w:hAnsi="Garamond" w:cs="Helvetica"/>
                <w:sz w:val="18"/>
                <w:szCs w:val="14"/>
                <w:lang w:val="es-CL"/>
              </w:rPr>
              <w:t xml:space="preserve"> Romano y Alberto </w:t>
            </w:r>
            <w:proofErr w:type="spellStart"/>
            <w:r w:rsidRPr="000C05F3">
              <w:rPr>
                <w:rFonts w:ascii="Garamond" w:hAnsi="Garamond" w:cs="Helvetica"/>
                <w:sz w:val="18"/>
                <w:szCs w:val="14"/>
                <w:lang w:val="es-CL"/>
              </w:rPr>
              <w:t>Tenenti</w:t>
            </w:r>
            <w:proofErr w:type="spellEnd"/>
            <w:r w:rsidRPr="000C05F3">
              <w:rPr>
                <w:rFonts w:ascii="Garamond" w:hAnsi="Garamond" w:cs="Helvetica"/>
                <w:sz w:val="18"/>
                <w:szCs w:val="14"/>
                <w:lang w:val="es-CL"/>
              </w:rPr>
              <w:t>. Los fundamentos del mundo moderno. Siglo XXI Editores,</w:t>
            </w:r>
          </w:p>
          <w:p w14:paraId="2DE59B37" w14:textId="77777777" w:rsidR="00BC6B5D" w:rsidRPr="000C05F3" w:rsidRDefault="00BC6B5D" w:rsidP="00BC6B5D">
            <w:pPr>
              <w:pStyle w:val="Prrafodelista"/>
              <w:ind w:left="0"/>
              <w:jc w:val="right"/>
              <w:rPr>
                <w:rFonts w:ascii="Garamond" w:hAnsi="Garamond" w:cs="Helvetica"/>
                <w:sz w:val="18"/>
                <w:szCs w:val="14"/>
                <w:lang w:val="es-CL"/>
              </w:rPr>
            </w:pPr>
            <w:r w:rsidRPr="000C05F3">
              <w:rPr>
                <w:rFonts w:ascii="Garamond" w:hAnsi="Garamond" w:cs="Helvetica"/>
                <w:sz w:val="18"/>
                <w:szCs w:val="14"/>
                <w:lang w:val="es-CL"/>
              </w:rPr>
              <w:t>España, 2002.</w:t>
            </w:r>
          </w:p>
        </w:tc>
      </w:tr>
    </w:tbl>
    <w:p w14:paraId="40802B4E" w14:textId="77777777" w:rsidR="00BC6B5D" w:rsidRPr="000C05F3" w:rsidRDefault="00BC6B5D" w:rsidP="00BC6B5D">
      <w:pPr>
        <w:pStyle w:val="Prrafodelista"/>
        <w:ind w:left="11"/>
        <w:rPr>
          <w:rFonts w:ascii="Garamond" w:hAnsi="Garamond" w:cs="Helvetica"/>
          <w:sz w:val="18"/>
          <w:szCs w:val="14"/>
          <w:lang w:val="es-CL"/>
        </w:rPr>
      </w:pPr>
    </w:p>
    <w:p w14:paraId="100A1B2B" w14:textId="77777777" w:rsidR="00BC6B5D" w:rsidRPr="000C05F3" w:rsidRDefault="00BC6B5D" w:rsidP="00BC6B5D">
      <w:pPr>
        <w:pStyle w:val="Prrafodelista"/>
        <w:ind w:left="-709"/>
        <w:rPr>
          <w:rFonts w:ascii="Garamond" w:hAnsi="Garamond" w:cs="Helvetica"/>
          <w:sz w:val="18"/>
          <w:szCs w:val="14"/>
          <w:lang w:val="es-CL"/>
        </w:rPr>
      </w:pPr>
      <w:r w:rsidRPr="000C05F3">
        <w:rPr>
          <w:rFonts w:ascii="Garamond" w:hAnsi="Garamond" w:cs="Helvetica"/>
          <w:sz w:val="18"/>
          <w:szCs w:val="14"/>
          <w:lang w:val="es-CL"/>
        </w:rPr>
        <w:t>9. ¿Cuál de las siguientes consecuencias de la Expansión Europea se señala en la fuente anterior?</w:t>
      </w:r>
    </w:p>
    <w:p w14:paraId="6EC0ED33" w14:textId="77777777" w:rsidR="00BC6B5D" w:rsidRPr="000C05F3" w:rsidRDefault="00BC6B5D" w:rsidP="00BC6B5D">
      <w:pPr>
        <w:pStyle w:val="Prrafodelista"/>
        <w:ind w:left="11"/>
        <w:rPr>
          <w:rFonts w:ascii="Garamond" w:hAnsi="Garamond" w:cs="Helvetica"/>
          <w:sz w:val="18"/>
          <w:szCs w:val="14"/>
          <w:lang w:val="es-CL"/>
        </w:rPr>
      </w:pPr>
    </w:p>
    <w:p w14:paraId="7A58C0A6" w14:textId="77777777" w:rsidR="00BC6B5D" w:rsidRPr="000C05F3" w:rsidRDefault="00BC6B5D" w:rsidP="00BC6B5D">
      <w:pPr>
        <w:pStyle w:val="Prrafodelista"/>
        <w:numPr>
          <w:ilvl w:val="1"/>
          <w:numId w:val="16"/>
        </w:numPr>
        <w:ind w:left="0"/>
        <w:rPr>
          <w:rFonts w:ascii="Garamond" w:hAnsi="Garamond" w:cs="Helvetica"/>
          <w:sz w:val="18"/>
          <w:szCs w:val="14"/>
          <w:lang w:val="es-CL"/>
        </w:rPr>
      </w:pPr>
      <w:r w:rsidRPr="000C05F3">
        <w:rPr>
          <w:rFonts w:ascii="Garamond" w:hAnsi="Garamond" w:cs="Helvetica"/>
          <w:sz w:val="18"/>
          <w:szCs w:val="14"/>
          <w:lang w:val="es-CL"/>
        </w:rPr>
        <w:t xml:space="preserve">La comprobación de la </w:t>
      </w:r>
      <w:r w:rsidR="008B1376" w:rsidRPr="000C05F3">
        <w:rPr>
          <w:rFonts w:ascii="Garamond" w:hAnsi="Garamond" w:cs="Helvetica"/>
          <w:sz w:val="18"/>
          <w:szCs w:val="14"/>
          <w:lang w:val="es-CL"/>
        </w:rPr>
        <w:t>circunvalación</w:t>
      </w:r>
      <w:r w:rsidRPr="000C05F3">
        <w:rPr>
          <w:rFonts w:ascii="Garamond" w:hAnsi="Garamond" w:cs="Helvetica"/>
          <w:sz w:val="18"/>
          <w:szCs w:val="14"/>
          <w:lang w:val="es-CL"/>
        </w:rPr>
        <w:t xml:space="preserve"> de la Tierra.</w:t>
      </w:r>
    </w:p>
    <w:p w14:paraId="39E39BB6" w14:textId="77777777" w:rsidR="00BC6B5D" w:rsidRPr="000C05F3" w:rsidRDefault="00BC6B5D" w:rsidP="00BC6B5D">
      <w:pPr>
        <w:pStyle w:val="Prrafodelista"/>
        <w:numPr>
          <w:ilvl w:val="1"/>
          <w:numId w:val="16"/>
        </w:numPr>
        <w:ind w:left="0"/>
        <w:rPr>
          <w:rFonts w:ascii="Garamond" w:hAnsi="Garamond" w:cs="Helvetica"/>
          <w:sz w:val="18"/>
          <w:szCs w:val="14"/>
          <w:lang w:val="es-CL"/>
        </w:rPr>
      </w:pPr>
      <w:r w:rsidRPr="000C05F3">
        <w:rPr>
          <w:rFonts w:ascii="Garamond" w:hAnsi="Garamond" w:cs="Helvetica"/>
          <w:sz w:val="18"/>
          <w:szCs w:val="14"/>
          <w:lang w:val="es-CL"/>
        </w:rPr>
        <w:t>La desaparición de la cultura de los pueblos originarios.</w:t>
      </w:r>
    </w:p>
    <w:p w14:paraId="6BD9753F" w14:textId="77777777" w:rsidR="00BC6B5D" w:rsidRPr="000C05F3" w:rsidRDefault="00BC6B5D" w:rsidP="00BC6B5D">
      <w:pPr>
        <w:pStyle w:val="Prrafodelista"/>
        <w:numPr>
          <w:ilvl w:val="1"/>
          <w:numId w:val="16"/>
        </w:numPr>
        <w:ind w:left="0"/>
        <w:rPr>
          <w:rFonts w:ascii="Garamond" w:hAnsi="Garamond" w:cs="Helvetica"/>
          <w:sz w:val="18"/>
          <w:szCs w:val="14"/>
          <w:lang w:val="es-CL"/>
        </w:rPr>
      </w:pPr>
      <w:r w:rsidRPr="000C05F3">
        <w:rPr>
          <w:rFonts w:ascii="Garamond" w:hAnsi="Garamond" w:cs="Helvetica"/>
          <w:sz w:val="18"/>
          <w:szCs w:val="14"/>
          <w:lang w:val="es-CL"/>
        </w:rPr>
        <w:t>La revolución de los precios en el continente europeo.</w:t>
      </w:r>
    </w:p>
    <w:p w14:paraId="1073F3D1" w14:textId="77777777" w:rsidR="00BC6B5D" w:rsidRPr="000C05F3" w:rsidRDefault="00BC6B5D" w:rsidP="00BC6B5D">
      <w:pPr>
        <w:pStyle w:val="Prrafodelista"/>
        <w:numPr>
          <w:ilvl w:val="1"/>
          <w:numId w:val="16"/>
        </w:numPr>
        <w:ind w:left="0"/>
        <w:rPr>
          <w:rFonts w:ascii="Garamond" w:hAnsi="Garamond" w:cs="Helvetica"/>
          <w:sz w:val="18"/>
          <w:szCs w:val="14"/>
          <w:lang w:val="es-CL"/>
        </w:rPr>
      </w:pPr>
      <w:r w:rsidRPr="000C05F3">
        <w:rPr>
          <w:rFonts w:ascii="Garamond" w:hAnsi="Garamond" w:cs="Helvetica"/>
          <w:sz w:val="18"/>
          <w:szCs w:val="14"/>
          <w:lang w:val="es-CL"/>
        </w:rPr>
        <w:t>La incorporación de América al mundo conocido.</w:t>
      </w:r>
      <w:r w:rsidRPr="000C05F3">
        <w:rPr>
          <w:rFonts w:ascii="Garamond" w:hAnsi="Garamond" w:cs="Helvetica"/>
          <w:sz w:val="18"/>
          <w:szCs w:val="14"/>
          <w:lang w:val="es-CL"/>
        </w:rPr>
        <w:cr/>
      </w:r>
    </w:p>
    <w:p w14:paraId="4B5D4B34" w14:textId="77777777" w:rsidR="00E53C2A" w:rsidRPr="000C05F3" w:rsidRDefault="00E53C2A" w:rsidP="00E53C2A">
      <w:pPr>
        <w:spacing w:line="240" w:lineRule="auto"/>
        <w:ind w:left="-709" w:right="-992"/>
        <w:jc w:val="both"/>
        <w:rPr>
          <w:rFonts w:ascii="Garamond" w:hAnsi="Garamond" w:cs="Helvetica"/>
          <w:sz w:val="18"/>
        </w:rPr>
      </w:pPr>
      <w:r w:rsidRPr="000C05F3">
        <w:rPr>
          <w:rFonts w:ascii="Garamond" w:hAnsi="Garamond" w:cs="Helvetica"/>
          <w:sz w:val="18"/>
        </w:rPr>
        <w:t xml:space="preserve">Lea la siguiente fuente y luego responda la pregunta </w:t>
      </w:r>
      <w:r w:rsidR="00BC6B5D" w:rsidRPr="000C05F3">
        <w:rPr>
          <w:rFonts w:ascii="Garamond" w:hAnsi="Garamond" w:cs="Helvetica"/>
          <w:sz w:val="18"/>
        </w:rPr>
        <w:t>10</w:t>
      </w:r>
      <w:r w:rsidRPr="000C05F3">
        <w:rPr>
          <w:rFonts w:ascii="Garamond" w:hAnsi="Garamond" w:cs="Helvetica"/>
          <w:sz w:val="18"/>
        </w:rPr>
        <w:t>,</w:t>
      </w:r>
      <w:r w:rsidR="001D215F" w:rsidRPr="000C05F3">
        <w:rPr>
          <w:rFonts w:ascii="Garamond" w:hAnsi="Garamond" w:cs="Helvetica"/>
          <w:sz w:val="18"/>
        </w:rPr>
        <w:t>1</w:t>
      </w:r>
      <w:r w:rsidR="00BC6B5D" w:rsidRPr="000C05F3">
        <w:rPr>
          <w:rFonts w:ascii="Garamond" w:hAnsi="Garamond" w:cs="Helvetica"/>
          <w:sz w:val="18"/>
        </w:rPr>
        <w:t>1</w:t>
      </w:r>
      <w:r w:rsidRPr="000C05F3">
        <w:rPr>
          <w:rFonts w:ascii="Garamond" w:hAnsi="Garamond" w:cs="Helvetica"/>
          <w:sz w:val="18"/>
        </w:rPr>
        <w:t xml:space="preserve"> y 1</w:t>
      </w:r>
      <w:r w:rsidR="00BC6B5D" w:rsidRPr="000C05F3">
        <w:rPr>
          <w:rFonts w:ascii="Garamond" w:hAnsi="Garamond" w:cs="Helvetica"/>
          <w:sz w:val="18"/>
        </w:rPr>
        <w:t>2</w:t>
      </w:r>
      <w:r w:rsidRPr="000C05F3">
        <w:rPr>
          <w:rFonts w:ascii="Garamond" w:hAnsi="Garamond" w:cs="Helvetica"/>
          <w:sz w:val="18"/>
        </w:rPr>
        <w:t>.</w:t>
      </w:r>
    </w:p>
    <w:tbl>
      <w:tblPr>
        <w:tblStyle w:val="Tablaconcuadrcula"/>
        <w:tblW w:w="9782" w:type="dxa"/>
        <w:tblInd w:w="-431" w:type="dxa"/>
        <w:tblLook w:val="04A0" w:firstRow="1" w:lastRow="0" w:firstColumn="1" w:lastColumn="0" w:noHBand="0" w:noVBand="1"/>
      </w:tblPr>
      <w:tblGrid>
        <w:gridCol w:w="9782"/>
      </w:tblGrid>
      <w:tr w:rsidR="00E53C2A" w:rsidRPr="000C05F3" w14:paraId="4AD02E5E" w14:textId="77777777" w:rsidTr="00E53C2A">
        <w:tc>
          <w:tcPr>
            <w:tcW w:w="9782" w:type="dxa"/>
          </w:tcPr>
          <w:p w14:paraId="551ADF28" w14:textId="77777777" w:rsidR="00E53C2A" w:rsidRPr="000C05F3" w:rsidRDefault="00E53C2A" w:rsidP="00BC6B5D">
            <w:pPr>
              <w:jc w:val="both"/>
              <w:rPr>
                <w:rFonts w:ascii="Garamond" w:hAnsi="Garamond"/>
                <w:sz w:val="18"/>
                <w:szCs w:val="14"/>
              </w:rPr>
            </w:pPr>
            <w:r w:rsidRPr="000C05F3">
              <w:rPr>
                <w:rFonts w:ascii="Garamond" w:hAnsi="Garamond"/>
                <w:sz w:val="18"/>
                <w:szCs w:val="14"/>
              </w:rPr>
              <w:t>“El hombre es un lobo para el hombre. Para acabar con la anarquía, los hombres prefieren renunciar a su libertad y delegar todos sus derechos y poderes en manos de un monarca absoluto. El absolutismo es la única solución contra la anarquía permanente”</w:t>
            </w:r>
          </w:p>
          <w:p w14:paraId="02EFF680" w14:textId="77777777" w:rsidR="00E53C2A" w:rsidRPr="000C05F3" w:rsidRDefault="00E53C2A" w:rsidP="00E53C2A">
            <w:pPr>
              <w:jc w:val="right"/>
              <w:rPr>
                <w:rFonts w:ascii="Garamond" w:hAnsi="Garamond"/>
                <w:sz w:val="18"/>
                <w:szCs w:val="14"/>
                <w:lang w:val="es-CL"/>
              </w:rPr>
            </w:pPr>
            <w:r w:rsidRPr="009B47F0">
              <w:rPr>
                <w:rFonts w:ascii="Garamond" w:hAnsi="Garamond"/>
                <w:sz w:val="18"/>
                <w:szCs w:val="14"/>
                <w:lang w:val="es-CL"/>
              </w:rPr>
              <w:t xml:space="preserve">Hobbes. T (1991). Leviatán. </w:t>
            </w:r>
            <w:r w:rsidRPr="000C05F3">
              <w:rPr>
                <w:rFonts w:ascii="Garamond" w:hAnsi="Garamond"/>
                <w:sz w:val="18"/>
                <w:szCs w:val="14"/>
                <w:lang w:val="es-CL"/>
              </w:rPr>
              <w:t>Londres, Inglaterra: Fondo de Cultura Económica</w:t>
            </w:r>
          </w:p>
        </w:tc>
      </w:tr>
    </w:tbl>
    <w:p w14:paraId="2F8FA9E3" w14:textId="77777777" w:rsidR="00952C41" w:rsidRPr="000C05F3" w:rsidRDefault="00952C41" w:rsidP="001D215F">
      <w:pPr>
        <w:spacing w:after="0"/>
        <w:rPr>
          <w:rFonts w:ascii="Garamond" w:hAnsi="Garamond"/>
          <w:sz w:val="20"/>
          <w:szCs w:val="16"/>
          <w:lang w:val="es-CL"/>
        </w:rPr>
      </w:pPr>
    </w:p>
    <w:p w14:paraId="35753CDC" w14:textId="77777777" w:rsidR="00E53C2A" w:rsidRPr="000C05F3" w:rsidRDefault="00BC6B5D" w:rsidP="00E53C2A">
      <w:pPr>
        <w:ind w:left="-709"/>
        <w:rPr>
          <w:rFonts w:ascii="Garamond" w:hAnsi="Garamond"/>
          <w:sz w:val="18"/>
          <w:szCs w:val="14"/>
          <w:lang w:val="es-CL"/>
        </w:rPr>
      </w:pPr>
      <w:r w:rsidRPr="000C05F3">
        <w:rPr>
          <w:rFonts w:ascii="Garamond" w:hAnsi="Garamond"/>
          <w:sz w:val="18"/>
          <w:szCs w:val="14"/>
          <w:lang w:val="es-CL"/>
        </w:rPr>
        <w:t>10</w:t>
      </w:r>
      <w:r w:rsidR="00E53C2A" w:rsidRPr="000C05F3">
        <w:rPr>
          <w:rFonts w:ascii="Garamond" w:hAnsi="Garamond"/>
          <w:sz w:val="18"/>
          <w:szCs w:val="14"/>
          <w:lang w:val="es-CL"/>
        </w:rPr>
        <w:tab/>
      </w:r>
      <w:proofErr w:type="gramStart"/>
      <w:r w:rsidR="00E53C2A" w:rsidRPr="000C05F3">
        <w:rPr>
          <w:rFonts w:ascii="Garamond" w:hAnsi="Garamond"/>
          <w:sz w:val="18"/>
          <w:szCs w:val="14"/>
          <w:lang w:val="es-CL"/>
        </w:rPr>
        <w:t>Según</w:t>
      </w:r>
      <w:proofErr w:type="gramEnd"/>
      <w:r w:rsidR="00E53C2A" w:rsidRPr="000C05F3">
        <w:rPr>
          <w:rFonts w:ascii="Garamond" w:hAnsi="Garamond"/>
          <w:sz w:val="18"/>
          <w:szCs w:val="14"/>
          <w:lang w:val="es-CL"/>
        </w:rPr>
        <w:t xml:space="preserve"> el autor, ¿por qué en esta época la monarquía de tipo absoluto fue un sistema político de salvación?</w:t>
      </w:r>
    </w:p>
    <w:p w14:paraId="6DACA421" w14:textId="77777777" w:rsidR="00DF5157" w:rsidRPr="000C05F3" w:rsidRDefault="00DF5157" w:rsidP="00DF5157">
      <w:pPr>
        <w:pStyle w:val="Prrafodelista"/>
        <w:numPr>
          <w:ilvl w:val="0"/>
          <w:numId w:val="9"/>
        </w:numPr>
        <w:rPr>
          <w:rFonts w:ascii="Garamond" w:hAnsi="Garamond" w:cs="Helvetica"/>
          <w:sz w:val="18"/>
          <w:szCs w:val="14"/>
          <w:lang w:val="es-CL"/>
        </w:rPr>
      </w:pPr>
      <w:r w:rsidRPr="000C05F3">
        <w:rPr>
          <w:rFonts w:ascii="Garamond" w:hAnsi="Garamond" w:cs="Helvetica"/>
          <w:sz w:val="18"/>
          <w:szCs w:val="14"/>
          <w:lang w:val="es-CL"/>
        </w:rPr>
        <w:t>Porque evitó el caos social.</w:t>
      </w:r>
    </w:p>
    <w:p w14:paraId="13216886" w14:textId="77777777" w:rsidR="00E53C2A" w:rsidRPr="000C05F3" w:rsidRDefault="00E53C2A" w:rsidP="00E53C2A">
      <w:pPr>
        <w:pStyle w:val="Prrafodelista"/>
        <w:numPr>
          <w:ilvl w:val="0"/>
          <w:numId w:val="9"/>
        </w:numPr>
        <w:rPr>
          <w:rFonts w:ascii="Garamond" w:hAnsi="Garamond" w:cs="Helvetica"/>
          <w:sz w:val="18"/>
          <w:szCs w:val="14"/>
          <w:lang w:val="es-CL"/>
        </w:rPr>
      </w:pPr>
      <w:r w:rsidRPr="000C05F3">
        <w:rPr>
          <w:rFonts w:ascii="Garamond" w:hAnsi="Garamond" w:cs="Helvetica"/>
          <w:sz w:val="18"/>
          <w:szCs w:val="14"/>
          <w:lang w:val="es-CL"/>
        </w:rPr>
        <w:t>Debido a que no había otro camino político.</w:t>
      </w:r>
    </w:p>
    <w:p w14:paraId="03B38AC4" w14:textId="77777777" w:rsidR="00DF5157" w:rsidRPr="000C05F3" w:rsidRDefault="00DF5157" w:rsidP="00E53C2A">
      <w:pPr>
        <w:pStyle w:val="Prrafodelista"/>
        <w:numPr>
          <w:ilvl w:val="0"/>
          <w:numId w:val="9"/>
        </w:numPr>
        <w:rPr>
          <w:rFonts w:ascii="Garamond" w:hAnsi="Garamond" w:cs="Helvetica"/>
          <w:sz w:val="18"/>
          <w:szCs w:val="14"/>
          <w:lang w:val="es-CL"/>
        </w:rPr>
      </w:pPr>
      <w:r w:rsidRPr="000C05F3">
        <w:rPr>
          <w:rFonts w:ascii="Garamond" w:hAnsi="Garamond" w:cs="Helvetica"/>
          <w:sz w:val="18"/>
          <w:szCs w:val="14"/>
          <w:lang w:val="es-CL"/>
        </w:rPr>
        <w:t>Pues la crisis económica impedía el desarrollo de otro tipo de organización.</w:t>
      </w:r>
    </w:p>
    <w:p w14:paraId="19DF2984" w14:textId="77777777" w:rsidR="00E53C2A" w:rsidRPr="000C05F3" w:rsidRDefault="00E53C2A" w:rsidP="00E53C2A">
      <w:pPr>
        <w:pStyle w:val="Prrafodelista"/>
        <w:numPr>
          <w:ilvl w:val="0"/>
          <w:numId w:val="9"/>
        </w:numPr>
        <w:rPr>
          <w:rFonts w:ascii="Garamond" w:hAnsi="Garamond" w:cs="Helvetica"/>
          <w:sz w:val="18"/>
          <w:szCs w:val="14"/>
          <w:lang w:val="es-CL"/>
        </w:rPr>
      </w:pPr>
      <w:r w:rsidRPr="000C05F3">
        <w:rPr>
          <w:rFonts w:ascii="Garamond" w:hAnsi="Garamond" w:cs="Helvetica"/>
          <w:sz w:val="18"/>
          <w:szCs w:val="14"/>
          <w:lang w:val="es-CL"/>
        </w:rPr>
        <w:t>Dado que los hombres cedieron sus derechos y libertades a este sistema político.</w:t>
      </w:r>
    </w:p>
    <w:p w14:paraId="21487C28" w14:textId="77777777" w:rsidR="00DF5157" w:rsidRPr="000C05F3" w:rsidRDefault="00DF5157" w:rsidP="00DF5157">
      <w:pPr>
        <w:pStyle w:val="Prrafodelista"/>
        <w:ind w:left="11"/>
        <w:rPr>
          <w:rFonts w:ascii="Garamond" w:hAnsi="Garamond" w:cs="Helvetica"/>
          <w:sz w:val="18"/>
          <w:szCs w:val="14"/>
          <w:lang w:val="es-CL"/>
        </w:rPr>
      </w:pPr>
    </w:p>
    <w:p w14:paraId="74CFBDC8" w14:textId="77777777" w:rsidR="00DF5157" w:rsidRPr="000C05F3" w:rsidRDefault="001D215F" w:rsidP="00DF5157">
      <w:pPr>
        <w:pStyle w:val="Prrafodelista"/>
        <w:ind w:left="-709"/>
        <w:rPr>
          <w:rFonts w:ascii="Garamond" w:hAnsi="Garamond" w:cs="Helvetica"/>
          <w:sz w:val="18"/>
          <w:szCs w:val="14"/>
          <w:lang w:val="es-CL"/>
        </w:rPr>
      </w:pPr>
      <w:r w:rsidRPr="000C05F3">
        <w:rPr>
          <w:rFonts w:ascii="Garamond" w:hAnsi="Garamond" w:cs="Helvetica"/>
          <w:sz w:val="18"/>
          <w:szCs w:val="14"/>
          <w:lang w:val="es-CL"/>
        </w:rPr>
        <w:t>1</w:t>
      </w:r>
      <w:r w:rsidR="00BC6B5D" w:rsidRPr="000C05F3">
        <w:rPr>
          <w:rFonts w:ascii="Garamond" w:hAnsi="Garamond" w:cs="Helvetica"/>
          <w:sz w:val="18"/>
          <w:szCs w:val="14"/>
          <w:lang w:val="es-CL"/>
        </w:rPr>
        <w:t>1</w:t>
      </w:r>
      <w:r w:rsidR="00DF5157" w:rsidRPr="000C05F3">
        <w:rPr>
          <w:rFonts w:ascii="Garamond" w:hAnsi="Garamond" w:cs="Helvetica"/>
          <w:sz w:val="18"/>
          <w:szCs w:val="14"/>
          <w:lang w:val="es-CL"/>
        </w:rPr>
        <w:tab/>
        <w:t>¿Cuál de los siguientes títulos es el resumen de la idea central de la fuente?</w:t>
      </w:r>
    </w:p>
    <w:p w14:paraId="60B084C9" w14:textId="77777777" w:rsidR="00DF5157" w:rsidRPr="000C05F3" w:rsidRDefault="00DF5157" w:rsidP="00DF5157">
      <w:pPr>
        <w:pStyle w:val="Prrafodelista"/>
        <w:ind w:left="-709"/>
        <w:rPr>
          <w:rFonts w:ascii="Garamond" w:hAnsi="Garamond" w:cs="Helvetica"/>
          <w:sz w:val="18"/>
          <w:szCs w:val="14"/>
          <w:lang w:val="es-CL"/>
        </w:rPr>
      </w:pPr>
    </w:p>
    <w:p w14:paraId="6EE2F8D8" w14:textId="77777777" w:rsidR="00DF5157" w:rsidRPr="000C05F3" w:rsidRDefault="00DF5157" w:rsidP="00DF5157">
      <w:pPr>
        <w:pStyle w:val="Prrafodelista"/>
        <w:numPr>
          <w:ilvl w:val="0"/>
          <w:numId w:val="10"/>
        </w:numPr>
        <w:rPr>
          <w:rFonts w:ascii="Garamond" w:hAnsi="Garamond" w:cs="Helvetica"/>
          <w:sz w:val="18"/>
          <w:szCs w:val="14"/>
          <w:lang w:val="es-CL"/>
        </w:rPr>
      </w:pPr>
      <w:r w:rsidRPr="000C05F3">
        <w:rPr>
          <w:rFonts w:ascii="Garamond" w:hAnsi="Garamond" w:cs="Helvetica"/>
          <w:sz w:val="18"/>
          <w:szCs w:val="14"/>
          <w:lang w:val="es-CL"/>
        </w:rPr>
        <w:t>La anarquía y sus fortalezas.</w:t>
      </w:r>
    </w:p>
    <w:p w14:paraId="147170E8" w14:textId="77777777" w:rsidR="00DF5157" w:rsidRPr="000C05F3" w:rsidRDefault="00DF5157" w:rsidP="00DF5157">
      <w:pPr>
        <w:pStyle w:val="Prrafodelista"/>
        <w:numPr>
          <w:ilvl w:val="0"/>
          <w:numId w:val="10"/>
        </w:numPr>
        <w:rPr>
          <w:rFonts w:ascii="Garamond" w:hAnsi="Garamond" w:cs="Helvetica"/>
          <w:sz w:val="18"/>
          <w:szCs w:val="14"/>
          <w:lang w:val="es-CL"/>
        </w:rPr>
      </w:pPr>
      <w:r w:rsidRPr="000C05F3">
        <w:rPr>
          <w:rFonts w:ascii="Garamond" w:hAnsi="Garamond" w:cs="Helvetica"/>
          <w:sz w:val="18"/>
          <w:szCs w:val="14"/>
          <w:lang w:val="es-CL"/>
        </w:rPr>
        <w:t>La libertad y cesión de derechos.</w:t>
      </w:r>
    </w:p>
    <w:p w14:paraId="5F052043" w14:textId="77777777" w:rsidR="00DF5157" w:rsidRPr="000C05F3" w:rsidRDefault="00DF5157" w:rsidP="00DF5157">
      <w:pPr>
        <w:pStyle w:val="Prrafodelista"/>
        <w:numPr>
          <w:ilvl w:val="0"/>
          <w:numId w:val="10"/>
        </w:numPr>
        <w:rPr>
          <w:rFonts w:ascii="Garamond" w:hAnsi="Garamond" w:cs="Helvetica"/>
          <w:sz w:val="18"/>
          <w:szCs w:val="14"/>
          <w:lang w:val="es-CL"/>
        </w:rPr>
      </w:pPr>
      <w:r w:rsidRPr="000C05F3">
        <w:rPr>
          <w:rFonts w:ascii="Garamond" w:hAnsi="Garamond" w:cs="Helvetica"/>
          <w:sz w:val="18"/>
          <w:szCs w:val="14"/>
          <w:lang w:val="es-CL"/>
        </w:rPr>
        <w:t>La importancia de la monarquía como sistema político</w:t>
      </w:r>
    </w:p>
    <w:p w14:paraId="62B39C14" w14:textId="77777777" w:rsidR="00DF5157" w:rsidRPr="000C05F3" w:rsidRDefault="00DF5157" w:rsidP="00DF5157">
      <w:pPr>
        <w:pStyle w:val="Prrafodelista"/>
        <w:numPr>
          <w:ilvl w:val="0"/>
          <w:numId w:val="10"/>
        </w:numPr>
        <w:rPr>
          <w:rFonts w:ascii="Garamond" w:hAnsi="Garamond" w:cs="Helvetica"/>
          <w:sz w:val="18"/>
          <w:szCs w:val="14"/>
          <w:lang w:val="es-CL"/>
        </w:rPr>
      </w:pPr>
      <w:r w:rsidRPr="000C05F3">
        <w:rPr>
          <w:rFonts w:ascii="Garamond" w:hAnsi="Garamond" w:cs="Helvetica"/>
          <w:sz w:val="18"/>
          <w:szCs w:val="14"/>
          <w:lang w:val="es-CL"/>
        </w:rPr>
        <w:t>El absolutismo como única forma de organización política.</w:t>
      </w:r>
    </w:p>
    <w:p w14:paraId="1F77A121" w14:textId="77777777" w:rsidR="00DF5157" w:rsidRPr="000C05F3" w:rsidRDefault="00DF5157" w:rsidP="00DF5157">
      <w:pPr>
        <w:pStyle w:val="Prrafodelista"/>
        <w:ind w:left="11"/>
        <w:rPr>
          <w:rFonts w:ascii="Garamond" w:hAnsi="Garamond" w:cs="Helvetica"/>
          <w:sz w:val="18"/>
          <w:szCs w:val="14"/>
          <w:lang w:val="es-CL"/>
        </w:rPr>
      </w:pPr>
    </w:p>
    <w:p w14:paraId="4B6D3E1D" w14:textId="77777777" w:rsidR="00DF5157" w:rsidRPr="000C05F3" w:rsidRDefault="00DF5157" w:rsidP="00DF5157">
      <w:pPr>
        <w:pStyle w:val="Prrafodelista"/>
        <w:ind w:left="-709"/>
        <w:rPr>
          <w:rFonts w:ascii="Garamond" w:hAnsi="Garamond" w:cs="Helvetica"/>
          <w:sz w:val="18"/>
          <w:szCs w:val="14"/>
          <w:lang w:val="es-CL"/>
        </w:rPr>
      </w:pPr>
      <w:r w:rsidRPr="000C05F3">
        <w:rPr>
          <w:rFonts w:ascii="Garamond" w:hAnsi="Garamond" w:cs="Helvetica"/>
          <w:sz w:val="18"/>
          <w:szCs w:val="14"/>
          <w:lang w:val="es-CL"/>
        </w:rPr>
        <w:t>1</w:t>
      </w:r>
      <w:r w:rsidR="00BC6B5D" w:rsidRPr="000C05F3">
        <w:rPr>
          <w:rFonts w:ascii="Garamond" w:hAnsi="Garamond" w:cs="Helvetica"/>
          <w:sz w:val="18"/>
          <w:szCs w:val="14"/>
          <w:lang w:val="es-CL"/>
        </w:rPr>
        <w:t>2</w:t>
      </w:r>
      <w:r w:rsidRPr="000C05F3">
        <w:rPr>
          <w:rFonts w:ascii="Garamond" w:hAnsi="Garamond" w:cs="Helvetica"/>
          <w:sz w:val="18"/>
          <w:szCs w:val="14"/>
          <w:lang w:val="es-CL"/>
        </w:rPr>
        <w:tab/>
        <w:t>¿Qué tema histórico se puede estudiar con esta fuente?</w:t>
      </w:r>
    </w:p>
    <w:p w14:paraId="38F4B12F" w14:textId="77777777" w:rsidR="00DF5157" w:rsidRPr="000C05F3" w:rsidRDefault="00DF5157" w:rsidP="00DF5157">
      <w:pPr>
        <w:pStyle w:val="Prrafodelista"/>
        <w:ind w:left="-709"/>
        <w:rPr>
          <w:rFonts w:ascii="Garamond" w:hAnsi="Garamond" w:cs="Helvetica"/>
          <w:sz w:val="18"/>
          <w:szCs w:val="14"/>
          <w:lang w:val="es-CL"/>
        </w:rPr>
      </w:pPr>
    </w:p>
    <w:p w14:paraId="1E3E18F7" w14:textId="77777777" w:rsidR="00DF5157" w:rsidRPr="000C05F3" w:rsidRDefault="00DF5157" w:rsidP="00DF5157">
      <w:pPr>
        <w:pStyle w:val="Prrafodelista"/>
        <w:numPr>
          <w:ilvl w:val="0"/>
          <w:numId w:val="11"/>
        </w:numPr>
        <w:rPr>
          <w:rFonts w:ascii="Garamond" w:hAnsi="Garamond" w:cs="Helvetica"/>
          <w:sz w:val="18"/>
          <w:szCs w:val="14"/>
          <w:lang w:val="es-CL"/>
        </w:rPr>
      </w:pPr>
      <w:r w:rsidRPr="000C05F3">
        <w:rPr>
          <w:rFonts w:ascii="Garamond" w:hAnsi="Garamond" w:cs="Helvetica"/>
          <w:sz w:val="18"/>
          <w:szCs w:val="14"/>
          <w:lang w:val="es-CL"/>
        </w:rPr>
        <w:t>La sociedad contemporánea.</w:t>
      </w:r>
    </w:p>
    <w:p w14:paraId="4F507ABF" w14:textId="77777777" w:rsidR="00DF5157" w:rsidRPr="000C05F3" w:rsidRDefault="00DF5157" w:rsidP="00DF5157">
      <w:pPr>
        <w:pStyle w:val="Prrafodelista"/>
        <w:numPr>
          <w:ilvl w:val="0"/>
          <w:numId w:val="11"/>
        </w:numPr>
        <w:rPr>
          <w:rFonts w:ascii="Garamond" w:hAnsi="Garamond" w:cs="Helvetica"/>
          <w:sz w:val="18"/>
          <w:szCs w:val="14"/>
          <w:lang w:val="es-CL"/>
        </w:rPr>
      </w:pPr>
      <w:r w:rsidRPr="000C05F3">
        <w:rPr>
          <w:rFonts w:ascii="Garamond" w:hAnsi="Garamond" w:cs="Helvetica"/>
          <w:sz w:val="18"/>
          <w:szCs w:val="14"/>
          <w:lang w:val="es-CL"/>
        </w:rPr>
        <w:t>La libertad e igualdad como ideales.</w:t>
      </w:r>
    </w:p>
    <w:p w14:paraId="5D81C202" w14:textId="77777777" w:rsidR="00DF5157" w:rsidRPr="000C05F3" w:rsidRDefault="00DF5157" w:rsidP="00DF5157">
      <w:pPr>
        <w:pStyle w:val="Prrafodelista"/>
        <w:numPr>
          <w:ilvl w:val="0"/>
          <w:numId w:val="11"/>
        </w:numPr>
        <w:rPr>
          <w:rFonts w:ascii="Garamond" w:hAnsi="Garamond" w:cs="Helvetica"/>
          <w:sz w:val="18"/>
          <w:szCs w:val="14"/>
          <w:lang w:val="es-CL"/>
        </w:rPr>
      </w:pPr>
      <w:r w:rsidRPr="000C05F3">
        <w:rPr>
          <w:rFonts w:ascii="Garamond" w:hAnsi="Garamond" w:cs="Helvetica"/>
          <w:sz w:val="18"/>
          <w:szCs w:val="14"/>
          <w:lang w:val="es-CL"/>
        </w:rPr>
        <w:t>La sociedad propia del antiguo régimen.</w:t>
      </w:r>
    </w:p>
    <w:p w14:paraId="55FCB1A6" w14:textId="77777777" w:rsidR="00DF5157" w:rsidRPr="000C05F3" w:rsidRDefault="00DF5157" w:rsidP="00DF5157">
      <w:pPr>
        <w:pStyle w:val="Prrafodelista"/>
        <w:numPr>
          <w:ilvl w:val="0"/>
          <w:numId w:val="11"/>
        </w:numPr>
        <w:rPr>
          <w:rFonts w:ascii="Garamond" w:hAnsi="Garamond" w:cs="Helvetica"/>
          <w:sz w:val="18"/>
          <w:szCs w:val="14"/>
          <w:lang w:val="es-CL"/>
        </w:rPr>
      </w:pPr>
      <w:r w:rsidRPr="000C05F3">
        <w:rPr>
          <w:rFonts w:ascii="Garamond" w:hAnsi="Garamond" w:cs="Helvetica"/>
          <w:sz w:val="18"/>
          <w:szCs w:val="14"/>
          <w:lang w:val="es-CL"/>
        </w:rPr>
        <w:t>La centralización del poder bajo la figura del rey.</w:t>
      </w:r>
    </w:p>
    <w:p w14:paraId="5A380EDC" w14:textId="77777777" w:rsidR="00DF5157" w:rsidRPr="000C05F3" w:rsidRDefault="00DF5157" w:rsidP="00DF5157">
      <w:pPr>
        <w:pStyle w:val="Prrafodelista"/>
        <w:ind w:left="11"/>
        <w:rPr>
          <w:rFonts w:ascii="Garamond" w:hAnsi="Garamond" w:cs="Helvetica"/>
          <w:sz w:val="18"/>
          <w:szCs w:val="14"/>
          <w:lang w:val="es-CL"/>
        </w:rPr>
      </w:pPr>
    </w:p>
    <w:p w14:paraId="339EFACB" w14:textId="77777777" w:rsidR="00DF5157" w:rsidRPr="000C05F3" w:rsidRDefault="00DF5157" w:rsidP="00DF5157">
      <w:pPr>
        <w:pStyle w:val="Prrafodelista"/>
        <w:ind w:left="-709"/>
        <w:rPr>
          <w:rFonts w:ascii="Garamond" w:hAnsi="Garamond" w:cs="Helvetica"/>
          <w:sz w:val="18"/>
          <w:szCs w:val="14"/>
          <w:lang w:val="es-CL"/>
        </w:rPr>
      </w:pPr>
      <w:r w:rsidRPr="000C05F3">
        <w:rPr>
          <w:rFonts w:ascii="Garamond" w:hAnsi="Garamond" w:cs="Helvetica"/>
          <w:sz w:val="18"/>
          <w:szCs w:val="14"/>
          <w:lang w:val="es-CL"/>
        </w:rPr>
        <w:t>1</w:t>
      </w:r>
      <w:r w:rsidR="00BC6B5D" w:rsidRPr="000C05F3">
        <w:rPr>
          <w:rFonts w:ascii="Garamond" w:hAnsi="Garamond" w:cs="Helvetica"/>
          <w:sz w:val="18"/>
          <w:szCs w:val="14"/>
          <w:lang w:val="es-CL"/>
        </w:rPr>
        <w:t>3</w:t>
      </w:r>
      <w:r w:rsidRPr="000C05F3">
        <w:rPr>
          <w:rFonts w:ascii="Garamond" w:hAnsi="Garamond" w:cs="Helvetica"/>
          <w:sz w:val="18"/>
          <w:szCs w:val="14"/>
          <w:lang w:val="es-CL"/>
        </w:rPr>
        <w:tab/>
      </w:r>
      <w:proofErr w:type="gramStart"/>
      <w:r w:rsidRPr="000C05F3">
        <w:rPr>
          <w:rFonts w:ascii="Garamond" w:hAnsi="Garamond" w:cs="Helvetica"/>
          <w:sz w:val="18"/>
          <w:szCs w:val="14"/>
          <w:lang w:val="es-CL"/>
        </w:rPr>
        <w:t>Si</w:t>
      </w:r>
      <w:proofErr w:type="gramEnd"/>
      <w:r w:rsidRPr="000C05F3">
        <w:rPr>
          <w:rFonts w:ascii="Garamond" w:hAnsi="Garamond" w:cs="Helvetica"/>
          <w:sz w:val="18"/>
          <w:szCs w:val="14"/>
          <w:lang w:val="es-CL"/>
        </w:rPr>
        <w:t xml:space="preserve"> un Estado aplica una política de monopolio, ello implica que:</w:t>
      </w:r>
    </w:p>
    <w:p w14:paraId="750814A9" w14:textId="77777777" w:rsidR="00DF5157" w:rsidRPr="000C05F3" w:rsidRDefault="00DF5157" w:rsidP="00DF5157">
      <w:pPr>
        <w:pStyle w:val="Prrafodelista"/>
        <w:ind w:left="-709"/>
        <w:rPr>
          <w:rFonts w:ascii="Garamond" w:hAnsi="Garamond" w:cs="Helvetica"/>
          <w:sz w:val="18"/>
          <w:szCs w:val="14"/>
          <w:lang w:val="es-CL"/>
        </w:rPr>
      </w:pPr>
    </w:p>
    <w:p w14:paraId="520D8C35" w14:textId="77777777" w:rsidR="001D215F" w:rsidRPr="000C05F3" w:rsidRDefault="001D215F" w:rsidP="001D215F">
      <w:pPr>
        <w:pStyle w:val="Prrafodelista"/>
        <w:numPr>
          <w:ilvl w:val="0"/>
          <w:numId w:val="12"/>
        </w:numPr>
        <w:rPr>
          <w:rFonts w:ascii="Garamond" w:hAnsi="Garamond" w:cs="Helvetica"/>
          <w:sz w:val="18"/>
          <w:szCs w:val="14"/>
          <w:lang w:val="es-CL"/>
        </w:rPr>
      </w:pPr>
      <w:r w:rsidRPr="000C05F3">
        <w:rPr>
          <w:rFonts w:ascii="Garamond" w:hAnsi="Garamond" w:cs="Helvetica"/>
          <w:sz w:val="18"/>
          <w:szCs w:val="14"/>
          <w:lang w:val="es-CL"/>
        </w:rPr>
        <w:t>El Estado es el único autorizado para comerciar ciertos bienes o servicios.</w:t>
      </w:r>
    </w:p>
    <w:p w14:paraId="6CC8ADFC" w14:textId="77777777" w:rsidR="001D215F" w:rsidRPr="000C05F3" w:rsidRDefault="001D215F" w:rsidP="001D215F">
      <w:pPr>
        <w:pStyle w:val="Prrafodelista"/>
        <w:numPr>
          <w:ilvl w:val="0"/>
          <w:numId w:val="12"/>
        </w:numPr>
        <w:rPr>
          <w:rFonts w:ascii="Garamond" w:hAnsi="Garamond" w:cs="Helvetica"/>
          <w:sz w:val="18"/>
          <w:szCs w:val="14"/>
          <w:lang w:val="es-CL"/>
        </w:rPr>
      </w:pPr>
      <w:r w:rsidRPr="000C05F3">
        <w:rPr>
          <w:rFonts w:ascii="Garamond" w:hAnsi="Garamond" w:cs="Helvetica"/>
          <w:sz w:val="18"/>
          <w:szCs w:val="14"/>
          <w:lang w:val="es-CL"/>
        </w:rPr>
        <w:t>Se prohíbe la salida de metales preciosos desde su territorio.</w:t>
      </w:r>
    </w:p>
    <w:p w14:paraId="69C7897E" w14:textId="77777777" w:rsidR="00DF5157" w:rsidRPr="000C05F3" w:rsidRDefault="001D215F" w:rsidP="00DF5157">
      <w:pPr>
        <w:pStyle w:val="Prrafodelista"/>
        <w:numPr>
          <w:ilvl w:val="0"/>
          <w:numId w:val="12"/>
        </w:numPr>
        <w:rPr>
          <w:rFonts w:ascii="Garamond" w:hAnsi="Garamond" w:cs="Helvetica"/>
          <w:sz w:val="18"/>
          <w:szCs w:val="14"/>
          <w:lang w:val="es-CL"/>
        </w:rPr>
      </w:pPr>
      <w:r w:rsidRPr="000C05F3">
        <w:rPr>
          <w:rFonts w:ascii="Garamond" w:hAnsi="Garamond" w:cs="Helvetica"/>
          <w:sz w:val="18"/>
          <w:szCs w:val="14"/>
          <w:lang w:val="es-CL"/>
        </w:rPr>
        <w:t>Las tarifas aduaneras se establecen de común acuerdo entre los Estados involucrados.</w:t>
      </w:r>
    </w:p>
    <w:p w14:paraId="26F284CF" w14:textId="77777777" w:rsidR="001D215F" w:rsidRPr="000C05F3" w:rsidRDefault="001D215F" w:rsidP="00DF5157">
      <w:pPr>
        <w:pStyle w:val="Prrafodelista"/>
        <w:numPr>
          <w:ilvl w:val="0"/>
          <w:numId w:val="12"/>
        </w:numPr>
        <w:rPr>
          <w:rFonts w:ascii="Garamond" w:hAnsi="Garamond" w:cs="Helvetica"/>
          <w:sz w:val="18"/>
          <w:szCs w:val="14"/>
          <w:lang w:val="es-CL"/>
        </w:rPr>
      </w:pPr>
      <w:r w:rsidRPr="000C05F3">
        <w:rPr>
          <w:rFonts w:ascii="Garamond" w:hAnsi="Garamond" w:cs="Helvetica"/>
          <w:sz w:val="18"/>
          <w:szCs w:val="14"/>
          <w:lang w:val="es-CL"/>
        </w:rPr>
        <w:t>Se constituye una alianza económica con las naciones productoras de bienes similares.</w:t>
      </w:r>
    </w:p>
    <w:p w14:paraId="40DDD177" w14:textId="77777777" w:rsidR="001D215F" w:rsidRPr="000C05F3" w:rsidRDefault="001D215F" w:rsidP="001D215F">
      <w:pPr>
        <w:pStyle w:val="Prrafodelista"/>
        <w:ind w:left="11"/>
        <w:rPr>
          <w:rFonts w:ascii="Garamond" w:hAnsi="Garamond" w:cs="Helvetica"/>
          <w:sz w:val="18"/>
          <w:szCs w:val="14"/>
          <w:lang w:val="es-CL"/>
        </w:rPr>
      </w:pPr>
    </w:p>
    <w:p w14:paraId="18B99B06" w14:textId="77777777" w:rsidR="001D215F" w:rsidRPr="000C05F3" w:rsidRDefault="001D215F" w:rsidP="001D215F">
      <w:pPr>
        <w:pStyle w:val="Prrafodelista"/>
        <w:ind w:left="-709"/>
        <w:rPr>
          <w:rFonts w:ascii="Garamond" w:hAnsi="Garamond" w:cs="Helvetica"/>
          <w:sz w:val="18"/>
          <w:szCs w:val="14"/>
          <w:lang w:val="es-CL"/>
        </w:rPr>
      </w:pPr>
      <w:r w:rsidRPr="000C05F3">
        <w:rPr>
          <w:rFonts w:ascii="Garamond" w:hAnsi="Garamond" w:cs="Helvetica"/>
          <w:sz w:val="18"/>
          <w:szCs w:val="14"/>
          <w:lang w:val="es-CL"/>
        </w:rPr>
        <w:t>1</w:t>
      </w:r>
      <w:r w:rsidR="00BC6B5D" w:rsidRPr="000C05F3">
        <w:rPr>
          <w:rFonts w:ascii="Garamond" w:hAnsi="Garamond" w:cs="Helvetica"/>
          <w:sz w:val="18"/>
          <w:szCs w:val="14"/>
          <w:lang w:val="es-CL"/>
        </w:rPr>
        <w:t>4</w:t>
      </w:r>
      <w:r w:rsidRPr="000C05F3">
        <w:rPr>
          <w:rFonts w:ascii="Garamond" w:hAnsi="Garamond" w:cs="Helvetica"/>
          <w:sz w:val="18"/>
          <w:szCs w:val="14"/>
          <w:lang w:val="es-CL"/>
        </w:rPr>
        <w:tab/>
      </w:r>
      <w:proofErr w:type="gramStart"/>
      <w:r w:rsidRPr="000C05F3">
        <w:rPr>
          <w:rFonts w:ascii="Garamond" w:hAnsi="Garamond" w:cs="Helvetica"/>
          <w:sz w:val="18"/>
          <w:szCs w:val="14"/>
          <w:lang w:val="es-CL"/>
        </w:rPr>
        <w:t>El</w:t>
      </w:r>
      <w:proofErr w:type="gramEnd"/>
      <w:r w:rsidRPr="000C05F3">
        <w:rPr>
          <w:rFonts w:ascii="Garamond" w:hAnsi="Garamond" w:cs="Helvetica"/>
          <w:sz w:val="18"/>
          <w:szCs w:val="14"/>
          <w:lang w:val="es-CL"/>
        </w:rPr>
        <w:t xml:space="preserve"> funcionamiento del Estado moderno tiene su base en dos instituciones. Estas son:</w:t>
      </w:r>
    </w:p>
    <w:p w14:paraId="237CF206" w14:textId="77777777" w:rsidR="001D215F" w:rsidRPr="000C05F3" w:rsidRDefault="001D215F" w:rsidP="001D215F">
      <w:pPr>
        <w:pStyle w:val="Prrafodelista"/>
        <w:ind w:left="-709"/>
        <w:rPr>
          <w:rFonts w:ascii="Garamond" w:hAnsi="Garamond" w:cs="Helvetica"/>
          <w:sz w:val="18"/>
          <w:szCs w:val="14"/>
          <w:lang w:val="es-CL"/>
        </w:rPr>
      </w:pPr>
    </w:p>
    <w:p w14:paraId="0B5D968A" w14:textId="77777777" w:rsidR="001D215F" w:rsidRPr="000C05F3" w:rsidRDefault="001D215F" w:rsidP="001D215F">
      <w:pPr>
        <w:pStyle w:val="Prrafodelista"/>
        <w:numPr>
          <w:ilvl w:val="0"/>
          <w:numId w:val="13"/>
        </w:numPr>
        <w:rPr>
          <w:rFonts w:ascii="Garamond" w:hAnsi="Garamond" w:cs="Helvetica"/>
          <w:sz w:val="18"/>
          <w:szCs w:val="14"/>
          <w:lang w:val="es-CL"/>
        </w:rPr>
      </w:pPr>
      <w:r w:rsidRPr="000C05F3">
        <w:rPr>
          <w:rFonts w:ascii="Garamond" w:hAnsi="Garamond" w:cs="Helvetica"/>
          <w:sz w:val="18"/>
          <w:szCs w:val="14"/>
          <w:lang w:val="es-CL"/>
        </w:rPr>
        <w:t>La burocracia y la Iglesia.</w:t>
      </w:r>
    </w:p>
    <w:p w14:paraId="2064F51D" w14:textId="77777777" w:rsidR="001D215F" w:rsidRPr="000C05F3" w:rsidRDefault="001D215F" w:rsidP="001D215F">
      <w:pPr>
        <w:pStyle w:val="Prrafodelista"/>
        <w:numPr>
          <w:ilvl w:val="0"/>
          <w:numId w:val="13"/>
        </w:numPr>
        <w:rPr>
          <w:rFonts w:ascii="Garamond" w:hAnsi="Garamond" w:cs="Helvetica"/>
          <w:sz w:val="18"/>
          <w:szCs w:val="14"/>
          <w:lang w:val="es-CL"/>
        </w:rPr>
      </w:pPr>
      <w:r w:rsidRPr="000C05F3">
        <w:rPr>
          <w:rFonts w:ascii="Garamond" w:hAnsi="Garamond" w:cs="Helvetica"/>
          <w:sz w:val="18"/>
          <w:szCs w:val="14"/>
          <w:lang w:val="es-CL"/>
        </w:rPr>
        <w:t>La Iglesia y el ejército.</w:t>
      </w:r>
    </w:p>
    <w:p w14:paraId="5C1C303A" w14:textId="77777777" w:rsidR="001D215F" w:rsidRPr="000C05F3" w:rsidRDefault="001D215F" w:rsidP="001D215F">
      <w:pPr>
        <w:pStyle w:val="Prrafodelista"/>
        <w:numPr>
          <w:ilvl w:val="0"/>
          <w:numId w:val="13"/>
        </w:numPr>
        <w:rPr>
          <w:rFonts w:ascii="Garamond" w:hAnsi="Garamond" w:cs="Helvetica"/>
          <w:sz w:val="18"/>
          <w:szCs w:val="14"/>
          <w:lang w:val="es-CL"/>
        </w:rPr>
      </w:pPr>
      <w:r w:rsidRPr="000C05F3">
        <w:rPr>
          <w:rFonts w:ascii="Garamond" w:hAnsi="Garamond" w:cs="Helvetica"/>
          <w:sz w:val="18"/>
          <w:szCs w:val="14"/>
          <w:lang w:val="es-CL"/>
        </w:rPr>
        <w:t>El ejército y la burocracia.</w:t>
      </w:r>
    </w:p>
    <w:p w14:paraId="407300FB" w14:textId="77777777" w:rsidR="001D215F" w:rsidRPr="000C05F3" w:rsidRDefault="001D215F" w:rsidP="001D215F">
      <w:pPr>
        <w:pStyle w:val="Prrafodelista"/>
        <w:numPr>
          <w:ilvl w:val="0"/>
          <w:numId w:val="13"/>
        </w:numPr>
        <w:rPr>
          <w:rFonts w:ascii="Garamond" w:hAnsi="Garamond" w:cs="Helvetica"/>
          <w:sz w:val="18"/>
          <w:szCs w:val="14"/>
          <w:lang w:val="es-CL"/>
        </w:rPr>
      </w:pPr>
      <w:r w:rsidRPr="000C05F3">
        <w:rPr>
          <w:rFonts w:ascii="Garamond" w:hAnsi="Garamond" w:cs="Helvetica"/>
          <w:sz w:val="18"/>
          <w:szCs w:val="14"/>
          <w:lang w:val="es-CL"/>
        </w:rPr>
        <w:t>La iglesia y los nobles.</w:t>
      </w:r>
    </w:p>
    <w:p w14:paraId="16F963D8" w14:textId="77777777" w:rsidR="001D215F" w:rsidRPr="000C05F3" w:rsidRDefault="001D215F" w:rsidP="00BC6B5D">
      <w:pPr>
        <w:pStyle w:val="Prrafodelista"/>
        <w:ind w:left="11" w:right="-518"/>
        <w:rPr>
          <w:rFonts w:ascii="Garamond" w:hAnsi="Garamond" w:cs="Helvetica"/>
          <w:sz w:val="18"/>
          <w:szCs w:val="14"/>
          <w:lang w:val="es-CL"/>
        </w:rPr>
      </w:pPr>
    </w:p>
    <w:p w14:paraId="787813F5" w14:textId="77777777" w:rsidR="00BC6B5D" w:rsidRPr="000C05F3" w:rsidRDefault="00BC6B5D" w:rsidP="00BC6B5D">
      <w:pPr>
        <w:pStyle w:val="Prrafodelista"/>
        <w:ind w:left="-709" w:right="-518"/>
        <w:rPr>
          <w:rFonts w:ascii="Garamond" w:hAnsi="Garamond" w:cs="Helvetica"/>
          <w:sz w:val="18"/>
          <w:szCs w:val="14"/>
          <w:lang w:val="es-CL"/>
        </w:rPr>
      </w:pPr>
      <w:r w:rsidRPr="000C05F3">
        <w:rPr>
          <w:rFonts w:ascii="Garamond" w:hAnsi="Garamond" w:cs="Helvetica"/>
          <w:sz w:val="18"/>
          <w:szCs w:val="14"/>
          <w:lang w:val="es-CL"/>
        </w:rPr>
        <w:t>15. Los europeos se vieron en la necesidad de buscar nuevas rutas que llegaran al Lejano Oriente por</w:t>
      </w:r>
    </w:p>
    <w:p w14:paraId="31A28A94" w14:textId="77777777" w:rsidR="00BC6B5D" w:rsidRPr="000C05F3" w:rsidRDefault="00BC6B5D" w:rsidP="00BC6B5D">
      <w:pPr>
        <w:pStyle w:val="Prrafodelista"/>
        <w:ind w:left="-709" w:right="-518"/>
        <w:rPr>
          <w:rFonts w:ascii="Garamond" w:hAnsi="Garamond" w:cs="Helvetica"/>
          <w:sz w:val="18"/>
          <w:szCs w:val="14"/>
          <w:lang w:val="es-CL"/>
        </w:rPr>
      </w:pPr>
      <w:r w:rsidRPr="000C05F3">
        <w:rPr>
          <w:rFonts w:ascii="Garamond" w:hAnsi="Garamond" w:cs="Helvetica"/>
          <w:sz w:val="18"/>
          <w:szCs w:val="14"/>
          <w:lang w:val="es-CL"/>
        </w:rPr>
        <w:t>mar debido a:</w:t>
      </w:r>
    </w:p>
    <w:p w14:paraId="43AB0AE2" w14:textId="77777777" w:rsidR="00BC6B5D" w:rsidRPr="000C05F3" w:rsidRDefault="00BC6B5D" w:rsidP="00BC6B5D">
      <w:pPr>
        <w:pStyle w:val="Prrafodelista"/>
        <w:ind w:left="-709" w:right="-518"/>
        <w:rPr>
          <w:rFonts w:ascii="Garamond" w:hAnsi="Garamond" w:cs="Helvetica"/>
          <w:sz w:val="18"/>
          <w:szCs w:val="14"/>
          <w:lang w:val="es-CL"/>
        </w:rPr>
      </w:pPr>
    </w:p>
    <w:p w14:paraId="13CD6602" w14:textId="77777777" w:rsidR="00BC6B5D" w:rsidRPr="000C05F3" w:rsidRDefault="00BC6B5D" w:rsidP="00BC6B5D">
      <w:pPr>
        <w:pStyle w:val="Prrafodelista"/>
        <w:ind w:left="-709" w:right="-376"/>
        <w:rPr>
          <w:rFonts w:ascii="Garamond" w:hAnsi="Garamond" w:cs="Helvetica"/>
          <w:sz w:val="18"/>
          <w:szCs w:val="14"/>
          <w:lang w:val="es-CL"/>
        </w:rPr>
      </w:pPr>
      <w:r w:rsidRPr="000C05F3">
        <w:rPr>
          <w:rFonts w:ascii="Garamond" w:hAnsi="Garamond" w:cs="Helvetica"/>
          <w:sz w:val="18"/>
          <w:szCs w:val="14"/>
          <w:lang w:val="es-CL"/>
        </w:rPr>
        <w:t>I. La inseguridad de las rutas terrestres hacia Oriente.</w:t>
      </w:r>
    </w:p>
    <w:p w14:paraId="49CF0F67" w14:textId="77777777" w:rsidR="00BC6B5D" w:rsidRPr="000C05F3" w:rsidRDefault="00BC6B5D" w:rsidP="00BC6B5D">
      <w:pPr>
        <w:pStyle w:val="Prrafodelista"/>
        <w:ind w:left="-709" w:right="-376"/>
        <w:rPr>
          <w:rFonts w:ascii="Garamond" w:hAnsi="Garamond" w:cs="Helvetica"/>
          <w:sz w:val="18"/>
          <w:szCs w:val="14"/>
          <w:lang w:val="es-CL"/>
        </w:rPr>
      </w:pPr>
      <w:r w:rsidRPr="000C05F3">
        <w:rPr>
          <w:rFonts w:ascii="Garamond" w:hAnsi="Garamond" w:cs="Helvetica"/>
          <w:sz w:val="18"/>
          <w:szCs w:val="14"/>
          <w:lang w:val="es-CL"/>
        </w:rPr>
        <w:t>II. La caída de las ciudades santas en manos de los infieles.</w:t>
      </w:r>
    </w:p>
    <w:p w14:paraId="278EB07F" w14:textId="77777777" w:rsidR="00BC6B5D" w:rsidRPr="000C05F3" w:rsidRDefault="00BC6B5D" w:rsidP="00BC6B5D">
      <w:pPr>
        <w:pStyle w:val="Prrafodelista"/>
        <w:ind w:left="-709" w:right="-376"/>
        <w:rPr>
          <w:rFonts w:ascii="Garamond" w:hAnsi="Garamond" w:cs="Helvetica"/>
          <w:sz w:val="18"/>
          <w:szCs w:val="14"/>
          <w:lang w:val="es-CL"/>
        </w:rPr>
      </w:pPr>
      <w:r w:rsidRPr="000C05F3">
        <w:rPr>
          <w:rFonts w:ascii="Garamond" w:hAnsi="Garamond" w:cs="Helvetica"/>
          <w:sz w:val="18"/>
          <w:szCs w:val="14"/>
          <w:lang w:val="es-CL"/>
        </w:rPr>
        <w:t>III. La toma de Constantinopla por los turcos otomanos en 1453.</w:t>
      </w:r>
    </w:p>
    <w:p w14:paraId="2815B5F4" w14:textId="77777777" w:rsidR="00BC6B5D" w:rsidRPr="000C05F3" w:rsidRDefault="00BC6B5D" w:rsidP="00BC6B5D">
      <w:pPr>
        <w:pStyle w:val="Prrafodelista"/>
        <w:ind w:left="-709" w:right="-376"/>
        <w:rPr>
          <w:rFonts w:ascii="Garamond" w:hAnsi="Garamond" w:cs="Helvetica"/>
          <w:sz w:val="18"/>
          <w:szCs w:val="14"/>
          <w:lang w:val="es-CL"/>
        </w:rPr>
      </w:pPr>
    </w:p>
    <w:p w14:paraId="63F225DC" w14:textId="77777777" w:rsidR="008B1376" w:rsidRPr="000C05F3" w:rsidRDefault="008B1376" w:rsidP="008B1376">
      <w:pPr>
        <w:pStyle w:val="Prrafodelista"/>
        <w:ind w:left="-284" w:right="-376"/>
        <w:rPr>
          <w:rFonts w:ascii="Garamond" w:hAnsi="Garamond" w:cs="Helvetica"/>
          <w:sz w:val="18"/>
          <w:szCs w:val="14"/>
          <w:lang w:val="es-CL"/>
        </w:rPr>
      </w:pPr>
      <w:r w:rsidRPr="000C05F3">
        <w:rPr>
          <w:rFonts w:ascii="Garamond" w:hAnsi="Garamond" w:cs="Helvetica"/>
          <w:sz w:val="18"/>
          <w:szCs w:val="14"/>
          <w:lang w:val="es-CL"/>
        </w:rPr>
        <w:t>A.</w:t>
      </w:r>
      <w:r w:rsidRPr="000C05F3">
        <w:rPr>
          <w:rFonts w:ascii="Garamond" w:hAnsi="Garamond" w:cs="Helvetica"/>
          <w:sz w:val="18"/>
          <w:szCs w:val="14"/>
          <w:lang w:val="es-CL"/>
        </w:rPr>
        <w:tab/>
      </w:r>
      <w:r w:rsidR="00BC6B5D" w:rsidRPr="000C05F3">
        <w:rPr>
          <w:rFonts w:ascii="Garamond" w:hAnsi="Garamond" w:cs="Helvetica"/>
          <w:sz w:val="18"/>
          <w:szCs w:val="14"/>
          <w:lang w:val="es-CL"/>
        </w:rPr>
        <w:t>Solo II.</w:t>
      </w:r>
      <w:r w:rsidRPr="000C05F3">
        <w:rPr>
          <w:rFonts w:ascii="Garamond" w:hAnsi="Garamond" w:cs="Helvetica"/>
          <w:sz w:val="18"/>
          <w:szCs w:val="14"/>
          <w:lang w:val="es-CL"/>
        </w:rPr>
        <w:t xml:space="preserve">                     C.  II y III.</w:t>
      </w:r>
    </w:p>
    <w:p w14:paraId="5BA3490E" w14:textId="77777777" w:rsidR="008B1376" w:rsidRPr="000C05F3" w:rsidRDefault="008B1376" w:rsidP="008B1376">
      <w:pPr>
        <w:pStyle w:val="Prrafodelista"/>
        <w:ind w:right="-376" w:hanging="1004"/>
        <w:rPr>
          <w:rFonts w:ascii="Garamond" w:hAnsi="Garamond" w:cs="Helvetica"/>
          <w:sz w:val="18"/>
          <w:szCs w:val="14"/>
          <w:lang w:val="es-CL"/>
        </w:rPr>
      </w:pPr>
      <w:r w:rsidRPr="000C05F3">
        <w:rPr>
          <w:rFonts w:ascii="Garamond" w:hAnsi="Garamond" w:cs="Helvetica"/>
          <w:sz w:val="18"/>
          <w:szCs w:val="14"/>
          <w:lang w:val="es-CL"/>
        </w:rPr>
        <w:t>B. I, II y III.                     D.  I y III.</w:t>
      </w:r>
    </w:p>
    <w:sectPr w:rsidR="008B1376" w:rsidRPr="000C05F3" w:rsidSect="00952C41">
      <w:headerReference w:type="default" r:id="rId12"/>
      <w:pgSz w:w="12240" w:h="20160" w:code="5"/>
      <w:pgMar w:top="1418" w:right="1701" w:bottom="1418" w:left="1701"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70382D" w14:textId="77777777" w:rsidR="007401BB" w:rsidRDefault="007401BB" w:rsidP="00F90B66">
      <w:pPr>
        <w:spacing w:after="0" w:line="240" w:lineRule="auto"/>
      </w:pPr>
      <w:r>
        <w:separator/>
      </w:r>
    </w:p>
  </w:endnote>
  <w:endnote w:type="continuationSeparator" w:id="0">
    <w:p w14:paraId="5EF0DF31" w14:textId="77777777" w:rsidR="007401BB" w:rsidRDefault="007401BB" w:rsidP="00F90B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Helvetica">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850E06" w14:textId="77777777" w:rsidR="007401BB" w:rsidRDefault="007401BB" w:rsidP="00F90B66">
      <w:pPr>
        <w:spacing w:after="0" w:line="240" w:lineRule="auto"/>
      </w:pPr>
      <w:r>
        <w:separator/>
      </w:r>
    </w:p>
  </w:footnote>
  <w:footnote w:type="continuationSeparator" w:id="0">
    <w:p w14:paraId="407AB31C" w14:textId="77777777" w:rsidR="007401BB" w:rsidRDefault="007401BB" w:rsidP="00F90B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658AFE" w14:textId="14E1608A" w:rsidR="00F90B66" w:rsidRPr="000C05F3" w:rsidRDefault="009B47F0" w:rsidP="00F90B66">
    <w:pPr>
      <w:pStyle w:val="Encabezado"/>
      <w:ind w:left="-284"/>
      <w:rPr>
        <w:rFonts w:cs="Helvetica"/>
        <w:sz w:val="14"/>
        <w:szCs w:val="20"/>
        <w:lang w:val="pt-BR"/>
      </w:rPr>
    </w:pPr>
    <w:proofErr w:type="spellStart"/>
    <w:r>
      <w:rPr>
        <w:rFonts w:cs="Helvetica"/>
        <w:sz w:val="14"/>
        <w:szCs w:val="20"/>
        <w:lang w:val="pt-BR"/>
      </w:rPr>
      <w:t>Liceo</w:t>
    </w:r>
    <w:proofErr w:type="spellEnd"/>
    <w:r>
      <w:rPr>
        <w:rFonts w:cs="Helvetica"/>
        <w:sz w:val="14"/>
        <w:szCs w:val="20"/>
        <w:lang w:val="pt-BR"/>
      </w:rPr>
      <w:t xml:space="preserve"> </w:t>
    </w:r>
    <w:proofErr w:type="spellStart"/>
    <w:r>
      <w:rPr>
        <w:rFonts w:cs="Helvetica"/>
        <w:sz w:val="14"/>
        <w:szCs w:val="20"/>
        <w:lang w:val="pt-BR"/>
      </w:rPr>
      <w:t>Neandro</w:t>
    </w:r>
    <w:proofErr w:type="spellEnd"/>
    <w:r>
      <w:rPr>
        <w:rFonts w:cs="Helvetica"/>
        <w:sz w:val="14"/>
        <w:szCs w:val="20"/>
        <w:lang w:val="pt-BR"/>
      </w:rPr>
      <w:t xml:space="preserve"> </w:t>
    </w:r>
    <w:proofErr w:type="spellStart"/>
    <w:r>
      <w:rPr>
        <w:rFonts w:cs="Helvetica"/>
        <w:sz w:val="14"/>
        <w:szCs w:val="20"/>
        <w:lang w:val="pt-BR"/>
      </w:rPr>
      <w:t>Schilling</w:t>
    </w:r>
    <w:proofErr w:type="spellEnd"/>
  </w:p>
  <w:p w14:paraId="1F920D17" w14:textId="77777777" w:rsidR="00F90B66" w:rsidRPr="00F90B66" w:rsidRDefault="00F90B66" w:rsidP="00F90B66">
    <w:pPr>
      <w:pStyle w:val="Encabezado"/>
      <w:ind w:left="-284"/>
      <w:rPr>
        <w:rFonts w:cs="Helvetica"/>
        <w:sz w:val="14"/>
        <w:szCs w:val="20"/>
      </w:rPr>
    </w:pPr>
    <w:r w:rsidRPr="00F90B66">
      <w:rPr>
        <w:rFonts w:cs="Helvetica"/>
        <w:sz w:val="14"/>
        <w:szCs w:val="20"/>
      </w:rPr>
      <w:t xml:space="preserve">Departamento de Historia, Geografía y Cs. Sociales. </w:t>
    </w:r>
  </w:p>
  <w:p w14:paraId="410CE487" w14:textId="290C6633" w:rsidR="00F90B66" w:rsidRPr="00F90B66" w:rsidRDefault="00F90B66" w:rsidP="00F90B66">
    <w:pPr>
      <w:pStyle w:val="Encabezado"/>
      <w:ind w:left="-284"/>
      <w:rPr>
        <w:rFonts w:cs="Helvetica"/>
        <w:sz w:val="14"/>
        <w:szCs w:val="20"/>
      </w:rPr>
    </w:pPr>
    <w:r w:rsidRPr="00F90B66">
      <w:rPr>
        <w:rFonts w:cs="Helvetica"/>
        <w:sz w:val="14"/>
        <w:szCs w:val="20"/>
      </w:rPr>
      <w:t xml:space="preserve">Primero año </w:t>
    </w:r>
    <w:proofErr w:type="gramStart"/>
    <w:r w:rsidRPr="00F90B66">
      <w:rPr>
        <w:rFonts w:cs="Helvetica"/>
        <w:sz w:val="14"/>
        <w:szCs w:val="20"/>
      </w:rPr>
      <w:t>Medio .</w:t>
    </w:r>
    <w:proofErr w:type="gram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1F7051"/>
    <w:multiLevelType w:val="hybridMultilevel"/>
    <w:tmpl w:val="67F228B8"/>
    <w:lvl w:ilvl="0" w:tplc="340A0015">
      <w:start w:val="1"/>
      <w:numFmt w:val="upperLetter"/>
      <w:lvlText w:val="%1."/>
      <w:lvlJc w:val="left"/>
      <w:pPr>
        <w:ind w:left="11" w:hanging="360"/>
      </w:pPr>
    </w:lvl>
    <w:lvl w:ilvl="1" w:tplc="340A0019">
      <w:start w:val="1"/>
      <w:numFmt w:val="lowerLetter"/>
      <w:lvlText w:val="%2."/>
      <w:lvlJc w:val="left"/>
      <w:pPr>
        <w:ind w:left="731" w:hanging="360"/>
      </w:pPr>
    </w:lvl>
    <w:lvl w:ilvl="2" w:tplc="340A001B" w:tentative="1">
      <w:start w:val="1"/>
      <w:numFmt w:val="lowerRoman"/>
      <w:lvlText w:val="%3."/>
      <w:lvlJc w:val="right"/>
      <w:pPr>
        <w:ind w:left="1451" w:hanging="180"/>
      </w:pPr>
    </w:lvl>
    <w:lvl w:ilvl="3" w:tplc="340A000F" w:tentative="1">
      <w:start w:val="1"/>
      <w:numFmt w:val="decimal"/>
      <w:lvlText w:val="%4."/>
      <w:lvlJc w:val="left"/>
      <w:pPr>
        <w:ind w:left="2171" w:hanging="360"/>
      </w:pPr>
    </w:lvl>
    <w:lvl w:ilvl="4" w:tplc="340A0019" w:tentative="1">
      <w:start w:val="1"/>
      <w:numFmt w:val="lowerLetter"/>
      <w:lvlText w:val="%5."/>
      <w:lvlJc w:val="left"/>
      <w:pPr>
        <w:ind w:left="2891" w:hanging="360"/>
      </w:pPr>
    </w:lvl>
    <w:lvl w:ilvl="5" w:tplc="340A001B" w:tentative="1">
      <w:start w:val="1"/>
      <w:numFmt w:val="lowerRoman"/>
      <w:lvlText w:val="%6."/>
      <w:lvlJc w:val="right"/>
      <w:pPr>
        <w:ind w:left="3611" w:hanging="180"/>
      </w:pPr>
    </w:lvl>
    <w:lvl w:ilvl="6" w:tplc="340A000F" w:tentative="1">
      <w:start w:val="1"/>
      <w:numFmt w:val="decimal"/>
      <w:lvlText w:val="%7."/>
      <w:lvlJc w:val="left"/>
      <w:pPr>
        <w:ind w:left="4331" w:hanging="360"/>
      </w:pPr>
    </w:lvl>
    <w:lvl w:ilvl="7" w:tplc="340A0019" w:tentative="1">
      <w:start w:val="1"/>
      <w:numFmt w:val="lowerLetter"/>
      <w:lvlText w:val="%8."/>
      <w:lvlJc w:val="left"/>
      <w:pPr>
        <w:ind w:left="5051" w:hanging="360"/>
      </w:pPr>
    </w:lvl>
    <w:lvl w:ilvl="8" w:tplc="340A001B" w:tentative="1">
      <w:start w:val="1"/>
      <w:numFmt w:val="lowerRoman"/>
      <w:lvlText w:val="%9."/>
      <w:lvlJc w:val="right"/>
      <w:pPr>
        <w:ind w:left="5771" w:hanging="180"/>
      </w:pPr>
    </w:lvl>
  </w:abstractNum>
  <w:abstractNum w:abstractNumId="1" w15:restartNumberingAfterBreak="0">
    <w:nsid w:val="084F7CAF"/>
    <w:multiLevelType w:val="hybridMultilevel"/>
    <w:tmpl w:val="2598B416"/>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F973E2A"/>
    <w:multiLevelType w:val="hybridMultilevel"/>
    <w:tmpl w:val="150A74B8"/>
    <w:lvl w:ilvl="0" w:tplc="0C0A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15754CDE"/>
    <w:multiLevelType w:val="hybridMultilevel"/>
    <w:tmpl w:val="62A6EA4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86D5015"/>
    <w:multiLevelType w:val="hybridMultilevel"/>
    <w:tmpl w:val="F9D02928"/>
    <w:lvl w:ilvl="0" w:tplc="340A0015">
      <w:start w:val="1"/>
      <w:numFmt w:val="upperLetter"/>
      <w:lvlText w:val="%1."/>
      <w:lvlJc w:val="left"/>
      <w:pPr>
        <w:ind w:left="11" w:hanging="360"/>
      </w:pPr>
    </w:lvl>
    <w:lvl w:ilvl="1" w:tplc="340A0019" w:tentative="1">
      <w:start w:val="1"/>
      <w:numFmt w:val="lowerLetter"/>
      <w:lvlText w:val="%2."/>
      <w:lvlJc w:val="left"/>
      <w:pPr>
        <w:ind w:left="731" w:hanging="360"/>
      </w:pPr>
    </w:lvl>
    <w:lvl w:ilvl="2" w:tplc="340A001B" w:tentative="1">
      <w:start w:val="1"/>
      <w:numFmt w:val="lowerRoman"/>
      <w:lvlText w:val="%3."/>
      <w:lvlJc w:val="right"/>
      <w:pPr>
        <w:ind w:left="1451" w:hanging="180"/>
      </w:pPr>
    </w:lvl>
    <w:lvl w:ilvl="3" w:tplc="340A000F" w:tentative="1">
      <w:start w:val="1"/>
      <w:numFmt w:val="decimal"/>
      <w:lvlText w:val="%4."/>
      <w:lvlJc w:val="left"/>
      <w:pPr>
        <w:ind w:left="2171" w:hanging="360"/>
      </w:pPr>
    </w:lvl>
    <w:lvl w:ilvl="4" w:tplc="340A0019" w:tentative="1">
      <w:start w:val="1"/>
      <w:numFmt w:val="lowerLetter"/>
      <w:lvlText w:val="%5."/>
      <w:lvlJc w:val="left"/>
      <w:pPr>
        <w:ind w:left="2891" w:hanging="360"/>
      </w:pPr>
    </w:lvl>
    <w:lvl w:ilvl="5" w:tplc="340A001B" w:tentative="1">
      <w:start w:val="1"/>
      <w:numFmt w:val="lowerRoman"/>
      <w:lvlText w:val="%6."/>
      <w:lvlJc w:val="right"/>
      <w:pPr>
        <w:ind w:left="3611" w:hanging="180"/>
      </w:pPr>
    </w:lvl>
    <w:lvl w:ilvl="6" w:tplc="340A000F" w:tentative="1">
      <w:start w:val="1"/>
      <w:numFmt w:val="decimal"/>
      <w:lvlText w:val="%7."/>
      <w:lvlJc w:val="left"/>
      <w:pPr>
        <w:ind w:left="4331" w:hanging="360"/>
      </w:pPr>
    </w:lvl>
    <w:lvl w:ilvl="7" w:tplc="340A0019" w:tentative="1">
      <w:start w:val="1"/>
      <w:numFmt w:val="lowerLetter"/>
      <w:lvlText w:val="%8."/>
      <w:lvlJc w:val="left"/>
      <w:pPr>
        <w:ind w:left="5051" w:hanging="360"/>
      </w:pPr>
    </w:lvl>
    <w:lvl w:ilvl="8" w:tplc="340A001B" w:tentative="1">
      <w:start w:val="1"/>
      <w:numFmt w:val="lowerRoman"/>
      <w:lvlText w:val="%9."/>
      <w:lvlJc w:val="right"/>
      <w:pPr>
        <w:ind w:left="5771" w:hanging="180"/>
      </w:pPr>
    </w:lvl>
  </w:abstractNum>
  <w:abstractNum w:abstractNumId="5" w15:restartNumberingAfterBreak="0">
    <w:nsid w:val="1EFB410B"/>
    <w:multiLevelType w:val="hybridMultilevel"/>
    <w:tmpl w:val="2FF08770"/>
    <w:lvl w:ilvl="0" w:tplc="0C0A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208C588C"/>
    <w:multiLevelType w:val="hybridMultilevel"/>
    <w:tmpl w:val="92929136"/>
    <w:lvl w:ilvl="0" w:tplc="0C0A0015">
      <w:start w:val="1"/>
      <w:numFmt w:val="upperLetter"/>
      <w:lvlText w:val="%1."/>
      <w:lvlJc w:val="left"/>
      <w:pPr>
        <w:ind w:left="436" w:hanging="360"/>
      </w:pPr>
    </w:lvl>
    <w:lvl w:ilvl="1" w:tplc="0C0A0019" w:tentative="1">
      <w:start w:val="1"/>
      <w:numFmt w:val="lowerLetter"/>
      <w:lvlText w:val="%2."/>
      <w:lvlJc w:val="left"/>
      <w:pPr>
        <w:ind w:left="1156" w:hanging="360"/>
      </w:pPr>
    </w:lvl>
    <w:lvl w:ilvl="2" w:tplc="0C0A001B" w:tentative="1">
      <w:start w:val="1"/>
      <w:numFmt w:val="lowerRoman"/>
      <w:lvlText w:val="%3."/>
      <w:lvlJc w:val="right"/>
      <w:pPr>
        <w:ind w:left="1876" w:hanging="180"/>
      </w:pPr>
    </w:lvl>
    <w:lvl w:ilvl="3" w:tplc="0C0A000F" w:tentative="1">
      <w:start w:val="1"/>
      <w:numFmt w:val="decimal"/>
      <w:lvlText w:val="%4."/>
      <w:lvlJc w:val="left"/>
      <w:pPr>
        <w:ind w:left="2596" w:hanging="360"/>
      </w:pPr>
    </w:lvl>
    <w:lvl w:ilvl="4" w:tplc="0C0A0019" w:tentative="1">
      <w:start w:val="1"/>
      <w:numFmt w:val="lowerLetter"/>
      <w:lvlText w:val="%5."/>
      <w:lvlJc w:val="left"/>
      <w:pPr>
        <w:ind w:left="3316" w:hanging="360"/>
      </w:pPr>
    </w:lvl>
    <w:lvl w:ilvl="5" w:tplc="0C0A001B" w:tentative="1">
      <w:start w:val="1"/>
      <w:numFmt w:val="lowerRoman"/>
      <w:lvlText w:val="%6."/>
      <w:lvlJc w:val="right"/>
      <w:pPr>
        <w:ind w:left="4036" w:hanging="180"/>
      </w:pPr>
    </w:lvl>
    <w:lvl w:ilvl="6" w:tplc="0C0A000F" w:tentative="1">
      <w:start w:val="1"/>
      <w:numFmt w:val="decimal"/>
      <w:lvlText w:val="%7."/>
      <w:lvlJc w:val="left"/>
      <w:pPr>
        <w:ind w:left="4756" w:hanging="360"/>
      </w:pPr>
    </w:lvl>
    <w:lvl w:ilvl="7" w:tplc="0C0A0019" w:tentative="1">
      <w:start w:val="1"/>
      <w:numFmt w:val="lowerLetter"/>
      <w:lvlText w:val="%8."/>
      <w:lvlJc w:val="left"/>
      <w:pPr>
        <w:ind w:left="5476" w:hanging="360"/>
      </w:pPr>
    </w:lvl>
    <w:lvl w:ilvl="8" w:tplc="0C0A001B" w:tentative="1">
      <w:start w:val="1"/>
      <w:numFmt w:val="lowerRoman"/>
      <w:lvlText w:val="%9."/>
      <w:lvlJc w:val="right"/>
      <w:pPr>
        <w:ind w:left="6196" w:hanging="180"/>
      </w:pPr>
    </w:lvl>
  </w:abstractNum>
  <w:abstractNum w:abstractNumId="7" w15:restartNumberingAfterBreak="0">
    <w:nsid w:val="21BD16B1"/>
    <w:multiLevelType w:val="hybridMultilevel"/>
    <w:tmpl w:val="7CA67E38"/>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254322DB"/>
    <w:multiLevelType w:val="hybridMultilevel"/>
    <w:tmpl w:val="D7A6BA86"/>
    <w:lvl w:ilvl="0" w:tplc="340A0015">
      <w:start w:val="1"/>
      <w:numFmt w:val="upperLetter"/>
      <w:lvlText w:val="%1."/>
      <w:lvlJc w:val="left"/>
      <w:pPr>
        <w:ind w:left="11" w:hanging="360"/>
      </w:pPr>
    </w:lvl>
    <w:lvl w:ilvl="1" w:tplc="340A0019" w:tentative="1">
      <w:start w:val="1"/>
      <w:numFmt w:val="lowerLetter"/>
      <w:lvlText w:val="%2."/>
      <w:lvlJc w:val="left"/>
      <w:pPr>
        <w:ind w:left="731" w:hanging="360"/>
      </w:pPr>
    </w:lvl>
    <w:lvl w:ilvl="2" w:tplc="340A001B" w:tentative="1">
      <w:start w:val="1"/>
      <w:numFmt w:val="lowerRoman"/>
      <w:lvlText w:val="%3."/>
      <w:lvlJc w:val="right"/>
      <w:pPr>
        <w:ind w:left="1451" w:hanging="180"/>
      </w:pPr>
    </w:lvl>
    <w:lvl w:ilvl="3" w:tplc="340A000F" w:tentative="1">
      <w:start w:val="1"/>
      <w:numFmt w:val="decimal"/>
      <w:lvlText w:val="%4."/>
      <w:lvlJc w:val="left"/>
      <w:pPr>
        <w:ind w:left="2171" w:hanging="360"/>
      </w:pPr>
    </w:lvl>
    <w:lvl w:ilvl="4" w:tplc="340A0019" w:tentative="1">
      <w:start w:val="1"/>
      <w:numFmt w:val="lowerLetter"/>
      <w:lvlText w:val="%5."/>
      <w:lvlJc w:val="left"/>
      <w:pPr>
        <w:ind w:left="2891" w:hanging="360"/>
      </w:pPr>
    </w:lvl>
    <w:lvl w:ilvl="5" w:tplc="340A001B" w:tentative="1">
      <w:start w:val="1"/>
      <w:numFmt w:val="lowerRoman"/>
      <w:lvlText w:val="%6."/>
      <w:lvlJc w:val="right"/>
      <w:pPr>
        <w:ind w:left="3611" w:hanging="180"/>
      </w:pPr>
    </w:lvl>
    <w:lvl w:ilvl="6" w:tplc="340A000F" w:tentative="1">
      <w:start w:val="1"/>
      <w:numFmt w:val="decimal"/>
      <w:lvlText w:val="%7."/>
      <w:lvlJc w:val="left"/>
      <w:pPr>
        <w:ind w:left="4331" w:hanging="360"/>
      </w:pPr>
    </w:lvl>
    <w:lvl w:ilvl="7" w:tplc="340A0019" w:tentative="1">
      <w:start w:val="1"/>
      <w:numFmt w:val="lowerLetter"/>
      <w:lvlText w:val="%8."/>
      <w:lvlJc w:val="left"/>
      <w:pPr>
        <w:ind w:left="5051" w:hanging="360"/>
      </w:pPr>
    </w:lvl>
    <w:lvl w:ilvl="8" w:tplc="340A001B" w:tentative="1">
      <w:start w:val="1"/>
      <w:numFmt w:val="lowerRoman"/>
      <w:lvlText w:val="%9."/>
      <w:lvlJc w:val="right"/>
      <w:pPr>
        <w:ind w:left="5771" w:hanging="180"/>
      </w:pPr>
    </w:lvl>
  </w:abstractNum>
  <w:abstractNum w:abstractNumId="9" w15:restartNumberingAfterBreak="0">
    <w:nsid w:val="319013A1"/>
    <w:multiLevelType w:val="hybridMultilevel"/>
    <w:tmpl w:val="76E48FAC"/>
    <w:lvl w:ilvl="0" w:tplc="0C0A0015">
      <w:start w:val="1"/>
      <w:numFmt w:val="upperLetter"/>
      <w:lvlText w:val="%1."/>
      <w:lvlJc w:val="left"/>
      <w:pPr>
        <w:ind w:left="1440" w:hanging="360"/>
      </w:pPr>
    </w:lvl>
    <w:lvl w:ilvl="1" w:tplc="35289342">
      <w:start w:val="1"/>
      <w:numFmt w:val="lowerLetter"/>
      <w:lvlText w:val="%2)"/>
      <w:lvlJc w:val="left"/>
      <w:pPr>
        <w:ind w:left="2160" w:hanging="360"/>
      </w:pPr>
      <w:rPr>
        <w:rFonts w:hint="default"/>
      </w:r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10" w15:restartNumberingAfterBreak="0">
    <w:nsid w:val="3750404E"/>
    <w:multiLevelType w:val="hybridMultilevel"/>
    <w:tmpl w:val="44225CCA"/>
    <w:lvl w:ilvl="0" w:tplc="0C0A0015">
      <w:start w:val="1"/>
      <w:numFmt w:val="upperLetter"/>
      <w:lvlText w:val="%1."/>
      <w:lvlJc w:val="left"/>
      <w:pPr>
        <w:ind w:left="1440" w:hanging="360"/>
      </w:pPr>
    </w:lvl>
    <w:lvl w:ilvl="1" w:tplc="340A0015">
      <w:start w:val="1"/>
      <w:numFmt w:val="upperLetter"/>
      <w:lvlText w:val="%2."/>
      <w:lvlJc w:val="left"/>
      <w:pPr>
        <w:ind w:left="2160" w:hanging="360"/>
      </w:pPr>
      <w:rPr>
        <w:rFonts w:hint="default"/>
      </w:r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11" w15:restartNumberingAfterBreak="0">
    <w:nsid w:val="3CD621AE"/>
    <w:multiLevelType w:val="hybridMultilevel"/>
    <w:tmpl w:val="1BD663B6"/>
    <w:lvl w:ilvl="0" w:tplc="0C0A0015">
      <w:start w:val="1"/>
      <w:numFmt w:val="upperLetter"/>
      <w:lvlText w:val="%1."/>
      <w:lvlJc w:val="left"/>
      <w:pPr>
        <w:ind w:left="11" w:hanging="360"/>
      </w:pPr>
    </w:lvl>
    <w:lvl w:ilvl="1" w:tplc="0C0A0019" w:tentative="1">
      <w:start w:val="1"/>
      <w:numFmt w:val="lowerLetter"/>
      <w:lvlText w:val="%2."/>
      <w:lvlJc w:val="left"/>
      <w:pPr>
        <w:ind w:left="731" w:hanging="360"/>
      </w:pPr>
    </w:lvl>
    <w:lvl w:ilvl="2" w:tplc="0C0A001B" w:tentative="1">
      <w:start w:val="1"/>
      <w:numFmt w:val="lowerRoman"/>
      <w:lvlText w:val="%3."/>
      <w:lvlJc w:val="right"/>
      <w:pPr>
        <w:ind w:left="1451" w:hanging="180"/>
      </w:pPr>
    </w:lvl>
    <w:lvl w:ilvl="3" w:tplc="0C0A000F" w:tentative="1">
      <w:start w:val="1"/>
      <w:numFmt w:val="decimal"/>
      <w:lvlText w:val="%4."/>
      <w:lvlJc w:val="left"/>
      <w:pPr>
        <w:ind w:left="2171" w:hanging="360"/>
      </w:pPr>
    </w:lvl>
    <w:lvl w:ilvl="4" w:tplc="0C0A0019" w:tentative="1">
      <w:start w:val="1"/>
      <w:numFmt w:val="lowerLetter"/>
      <w:lvlText w:val="%5."/>
      <w:lvlJc w:val="left"/>
      <w:pPr>
        <w:ind w:left="2891" w:hanging="360"/>
      </w:pPr>
    </w:lvl>
    <w:lvl w:ilvl="5" w:tplc="0C0A001B" w:tentative="1">
      <w:start w:val="1"/>
      <w:numFmt w:val="lowerRoman"/>
      <w:lvlText w:val="%6."/>
      <w:lvlJc w:val="right"/>
      <w:pPr>
        <w:ind w:left="3611" w:hanging="180"/>
      </w:pPr>
    </w:lvl>
    <w:lvl w:ilvl="6" w:tplc="0C0A000F" w:tentative="1">
      <w:start w:val="1"/>
      <w:numFmt w:val="decimal"/>
      <w:lvlText w:val="%7."/>
      <w:lvlJc w:val="left"/>
      <w:pPr>
        <w:ind w:left="4331" w:hanging="360"/>
      </w:pPr>
    </w:lvl>
    <w:lvl w:ilvl="7" w:tplc="0C0A0019" w:tentative="1">
      <w:start w:val="1"/>
      <w:numFmt w:val="lowerLetter"/>
      <w:lvlText w:val="%8."/>
      <w:lvlJc w:val="left"/>
      <w:pPr>
        <w:ind w:left="5051" w:hanging="360"/>
      </w:pPr>
    </w:lvl>
    <w:lvl w:ilvl="8" w:tplc="0C0A001B" w:tentative="1">
      <w:start w:val="1"/>
      <w:numFmt w:val="lowerRoman"/>
      <w:lvlText w:val="%9."/>
      <w:lvlJc w:val="right"/>
      <w:pPr>
        <w:ind w:left="5771" w:hanging="180"/>
      </w:pPr>
    </w:lvl>
  </w:abstractNum>
  <w:abstractNum w:abstractNumId="12" w15:restartNumberingAfterBreak="0">
    <w:nsid w:val="3EE773D5"/>
    <w:multiLevelType w:val="hybridMultilevel"/>
    <w:tmpl w:val="1984428A"/>
    <w:lvl w:ilvl="0" w:tplc="340A0015">
      <w:start w:val="1"/>
      <w:numFmt w:val="upperLetter"/>
      <w:lvlText w:val="%1."/>
      <w:lvlJc w:val="left"/>
      <w:pPr>
        <w:ind w:left="720" w:hanging="360"/>
      </w:p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15:restartNumberingAfterBreak="0">
    <w:nsid w:val="40FC4F2C"/>
    <w:multiLevelType w:val="hybridMultilevel"/>
    <w:tmpl w:val="2F82F01A"/>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42AB4B8B"/>
    <w:multiLevelType w:val="hybridMultilevel"/>
    <w:tmpl w:val="D70EEE0E"/>
    <w:lvl w:ilvl="0" w:tplc="340A0015">
      <w:start w:val="1"/>
      <w:numFmt w:val="upperLetter"/>
      <w:lvlText w:val="%1."/>
      <w:lvlJc w:val="left"/>
      <w:pPr>
        <w:ind w:left="11" w:hanging="360"/>
      </w:pPr>
    </w:lvl>
    <w:lvl w:ilvl="1" w:tplc="340A0019" w:tentative="1">
      <w:start w:val="1"/>
      <w:numFmt w:val="lowerLetter"/>
      <w:lvlText w:val="%2."/>
      <w:lvlJc w:val="left"/>
      <w:pPr>
        <w:ind w:left="731" w:hanging="360"/>
      </w:pPr>
    </w:lvl>
    <w:lvl w:ilvl="2" w:tplc="340A001B" w:tentative="1">
      <w:start w:val="1"/>
      <w:numFmt w:val="lowerRoman"/>
      <w:lvlText w:val="%3."/>
      <w:lvlJc w:val="right"/>
      <w:pPr>
        <w:ind w:left="1451" w:hanging="180"/>
      </w:pPr>
    </w:lvl>
    <w:lvl w:ilvl="3" w:tplc="340A000F" w:tentative="1">
      <w:start w:val="1"/>
      <w:numFmt w:val="decimal"/>
      <w:lvlText w:val="%4."/>
      <w:lvlJc w:val="left"/>
      <w:pPr>
        <w:ind w:left="2171" w:hanging="360"/>
      </w:pPr>
    </w:lvl>
    <w:lvl w:ilvl="4" w:tplc="340A0019" w:tentative="1">
      <w:start w:val="1"/>
      <w:numFmt w:val="lowerLetter"/>
      <w:lvlText w:val="%5."/>
      <w:lvlJc w:val="left"/>
      <w:pPr>
        <w:ind w:left="2891" w:hanging="360"/>
      </w:pPr>
    </w:lvl>
    <w:lvl w:ilvl="5" w:tplc="340A001B" w:tentative="1">
      <w:start w:val="1"/>
      <w:numFmt w:val="lowerRoman"/>
      <w:lvlText w:val="%6."/>
      <w:lvlJc w:val="right"/>
      <w:pPr>
        <w:ind w:left="3611" w:hanging="180"/>
      </w:pPr>
    </w:lvl>
    <w:lvl w:ilvl="6" w:tplc="340A000F" w:tentative="1">
      <w:start w:val="1"/>
      <w:numFmt w:val="decimal"/>
      <w:lvlText w:val="%7."/>
      <w:lvlJc w:val="left"/>
      <w:pPr>
        <w:ind w:left="4331" w:hanging="360"/>
      </w:pPr>
    </w:lvl>
    <w:lvl w:ilvl="7" w:tplc="340A0019" w:tentative="1">
      <w:start w:val="1"/>
      <w:numFmt w:val="lowerLetter"/>
      <w:lvlText w:val="%8."/>
      <w:lvlJc w:val="left"/>
      <w:pPr>
        <w:ind w:left="5051" w:hanging="360"/>
      </w:pPr>
    </w:lvl>
    <w:lvl w:ilvl="8" w:tplc="340A001B" w:tentative="1">
      <w:start w:val="1"/>
      <w:numFmt w:val="lowerRoman"/>
      <w:lvlText w:val="%9."/>
      <w:lvlJc w:val="right"/>
      <w:pPr>
        <w:ind w:left="5771" w:hanging="180"/>
      </w:pPr>
    </w:lvl>
  </w:abstractNum>
  <w:abstractNum w:abstractNumId="15" w15:restartNumberingAfterBreak="0">
    <w:nsid w:val="4ED63D51"/>
    <w:multiLevelType w:val="hybridMultilevel"/>
    <w:tmpl w:val="27B49460"/>
    <w:lvl w:ilvl="0" w:tplc="340A0015">
      <w:start w:val="1"/>
      <w:numFmt w:val="upperLetter"/>
      <w:lvlText w:val="%1."/>
      <w:lvlJc w:val="left"/>
      <w:pPr>
        <w:ind w:left="11" w:hanging="360"/>
      </w:pPr>
    </w:lvl>
    <w:lvl w:ilvl="1" w:tplc="340A0019" w:tentative="1">
      <w:start w:val="1"/>
      <w:numFmt w:val="lowerLetter"/>
      <w:lvlText w:val="%2."/>
      <w:lvlJc w:val="left"/>
      <w:pPr>
        <w:ind w:left="731" w:hanging="360"/>
      </w:pPr>
    </w:lvl>
    <w:lvl w:ilvl="2" w:tplc="340A001B" w:tentative="1">
      <w:start w:val="1"/>
      <w:numFmt w:val="lowerRoman"/>
      <w:lvlText w:val="%3."/>
      <w:lvlJc w:val="right"/>
      <w:pPr>
        <w:ind w:left="1451" w:hanging="180"/>
      </w:pPr>
    </w:lvl>
    <w:lvl w:ilvl="3" w:tplc="340A000F" w:tentative="1">
      <w:start w:val="1"/>
      <w:numFmt w:val="decimal"/>
      <w:lvlText w:val="%4."/>
      <w:lvlJc w:val="left"/>
      <w:pPr>
        <w:ind w:left="2171" w:hanging="360"/>
      </w:pPr>
    </w:lvl>
    <w:lvl w:ilvl="4" w:tplc="340A0019" w:tentative="1">
      <w:start w:val="1"/>
      <w:numFmt w:val="lowerLetter"/>
      <w:lvlText w:val="%5."/>
      <w:lvlJc w:val="left"/>
      <w:pPr>
        <w:ind w:left="2891" w:hanging="360"/>
      </w:pPr>
    </w:lvl>
    <w:lvl w:ilvl="5" w:tplc="340A001B" w:tentative="1">
      <w:start w:val="1"/>
      <w:numFmt w:val="lowerRoman"/>
      <w:lvlText w:val="%6."/>
      <w:lvlJc w:val="right"/>
      <w:pPr>
        <w:ind w:left="3611" w:hanging="180"/>
      </w:pPr>
    </w:lvl>
    <w:lvl w:ilvl="6" w:tplc="340A000F" w:tentative="1">
      <w:start w:val="1"/>
      <w:numFmt w:val="decimal"/>
      <w:lvlText w:val="%7."/>
      <w:lvlJc w:val="left"/>
      <w:pPr>
        <w:ind w:left="4331" w:hanging="360"/>
      </w:pPr>
    </w:lvl>
    <w:lvl w:ilvl="7" w:tplc="340A0019" w:tentative="1">
      <w:start w:val="1"/>
      <w:numFmt w:val="lowerLetter"/>
      <w:lvlText w:val="%8."/>
      <w:lvlJc w:val="left"/>
      <w:pPr>
        <w:ind w:left="5051" w:hanging="360"/>
      </w:pPr>
    </w:lvl>
    <w:lvl w:ilvl="8" w:tplc="340A001B" w:tentative="1">
      <w:start w:val="1"/>
      <w:numFmt w:val="lowerRoman"/>
      <w:lvlText w:val="%9."/>
      <w:lvlJc w:val="right"/>
      <w:pPr>
        <w:ind w:left="5771" w:hanging="180"/>
      </w:pPr>
    </w:lvl>
  </w:abstractNum>
  <w:abstractNum w:abstractNumId="16" w15:restartNumberingAfterBreak="0">
    <w:nsid w:val="5D39180E"/>
    <w:multiLevelType w:val="hybridMultilevel"/>
    <w:tmpl w:val="1AF0DA06"/>
    <w:lvl w:ilvl="0" w:tplc="340A0015">
      <w:start w:val="1"/>
      <w:numFmt w:val="upperLetter"/>
      <w:lvlText w:val="%1."/>
      <w:lvlJc w:val="left"/>
      <w:pPr>
        <w:ind w:left="11" w:hanging="360"/>
      </w:pPr>
    </w:lvl>
    <w:lvl w:ilvl="1" w:tplc="340A0019" w:tentative="1">
      <w:start w:val="1"/>
      <w:numFmt w:val="lowerLetter"/>
      <w:lvlText w:val="%2."/>
      <w:lvlJc w:val="left"/>
      <w:pPr>
        <w:ind w:left="731" w:hanging="360"/>
      </w:pPr>
    </w:lvl>
    <w:lvl w:ilvl="2" w:tplc="340A001B" w:tentative="1">
      <w:start w:val="1"/>
      <w:numFmt w:val="lowerRoman"/>
      <w:lvlText w:val="%3."/>
      <w:lvlJc w:val="right"/>
      <w:pPr>
        <w:ind w:left="1451" w:hanging="180"/>
      </w:pPr>
    </w:lvl>
    <w:lvl w:ilvl="3" w:tplc="340A000F" w:tentative="1">
      <w:start w:val="1"/>
      <w:numFmt w:val="decimal"/>
      <w:lvlText w:val="%4."/>
      <w:lvlJc w:val="left"/>
      <w:pPr>
        <w:ind w:left="2171" w:hanging="360"/>
      </w:pPr>
    </w:lvl>
    <w:lvl w:ilvl="4" w:tplc="340A0019" w:tentative="1">
      <w:start w:val="1"/>
      <w:numFmt w:val="lowerLetter"/>
      <w:lvlText w:val="%5."/>
      <w:lvlJc w:val="left"/>
      <w:pPr>
        <w:ind w:left="2891" w:hanging="360"/>
      </w:pPr>
    </w:lvl>
    <w:lvl w:ilvl="5" w:tplc="340A001B" w:tentative="1">
      <w:start w:val="1"/>
      <w:numFmt w:val="lowerRoman"/>
      <w:lvlText w:val="%6."/>
      <w:lvlJc w:val="right"/>
      <w:pPr>
        <w:ind w:left="3611" w:hanging="180"/>
      </w:pPr>
    </w:lvl>
    <w:lvl w:ilvl="6" w:tplc="340A000F" w:tentative="1">
      <w:start w:val="1"/>
      <w:numFmt w:val="decimal"/>
      <w:lvlText w:val="%7."/>
      <w:lvlJc w:val="left"/>
      <w:pPr>
        <w:ind w:left="4331" w:hanging="360"/>
      </w:pPr>
    </w:lvl>
    <w:lvl w:ilvl="7" w:tplc="340A0019" w:tentative="1">
      <w:start w:val="1"/>
      <w:numFmt w:val="lowerLetter"/>
      <w:lvlText w:val="%8."/>
      <w:lvlJc w:val="left"/>
      <w:pPr>
        <w:ind w:left="5051" w:hanging="360"/>
      </w:pPr>
    </w:lvl>
    <w:lvl w:ilvl="8" w:tplc="340A001B" w:tentative="1">
      <w:start w:val="1"/>
      <w:numFmt w:val="lowerRoman"/>
      <w:lvlText w:val="%9."/>
      <w:lvlJc w:val="right"/>
      <w:pPr>
        <w:ind w:left="5771" w:hanging="180"/>
      </w:pPr>
    </w:lvl>
  </w:abstractNum>
  <w:abstractNum w:abstractNumId="17" w15:restartNumberingAfterBreak="0">
    <w:nsid w:val="724871CC"/>
    <w:multiLevelType w:val="hybridMultilevel"/>
    <w:tmpl w:val="EDD0FC6C"/>
    <w:lvl w:ilvl="0" w:tplc="340A0015">
      <w:start w:val="1"/>
      <w:numFmt w:val="upperLetter"/>
      <w:lvlText w:val="%1."/>
      <w:lvlJc w:val="left"/>
      <w:pPr>
        <w:ind w:left="731" w:hanging="360"/>
      </w:pPr>
    </w:lvl>
    <w:lvl w:ilvl="1" w:tplc="340A0019" w:tentative="1">
      <w:start w:val="1"/>
      <w:numFmt w:val="lowerLetter"/>
      <w:lvlText w:val="%2."/>
      <w:lvlJc w:val="left"/>
      <w:pPr>
        <w:ind w:left="1451" w:hanging="360"/>
      </w:pPr>
    </w:lvl>
    <w:lvl w:ilvl="2" w:tplc="340A001B" w:tentative="1">
      <w:start w:val="1"/>
      <w:numFmt w:val="lowerRoman"/>
      <w:lvlText w:val="%3."/>
      <w:lvlJc w:val="right"/>
      <w:pPr>
        <w:ind w:left="2171" w:hanging="180"/>
      </w:pPr>
    </w:lvl>
    <w:lvl w:ilvl="3" w:tplc="340A000F" w:tentative="1">
      <w:start w:val="1"/>
      <w:numFmt w:val="decimal"/>
      <w:lvlText w:val="%4."/>
      <w:lvlJc w:val="left"/>
      <w:pPr>
        <w:ind w:left="2891" w:hanging="360"/>
      </w:pPr>
    </w:lvl>
    <w:lvl w:ilvl="4" w:tplc="340A0019" w:tentative="1">
      <w:start w:val="1"/>
      <w:numFmt w:val="lowerLetter"/>
      <w:lvlText w:val="%5."/>
      <w:lvlJc w:val="left"/>
      <w:pPr>
        <w:ind w:left="3611" w:hanging="360"/>
      </w:pPr>
    </w:lvl>
    <w:lvl w:ilvl="5" w:tplc="340A001B" w:tentative="1">
      <w:start w:val="1"/>
      <w:numFmt w:val="lowerRoman"/>
      <w:lvlText w:val="%6."/>
      <w:lvlJc w:val="right"/>
      <w:pPr>
        <w:ind w:left="4331" w:hanging="180"/>
      </w:pPr>
    </w:lvl>
    <w:lvl w:ilvl="6" w:tplc="340A000F" w:tentative="1">
      <w:start w:val="1"/>
      <w:numFmt w:val="decimal"/>
      <w:lvlText w:val="%7."/>
      <w:lvlJc w:val="left"/>
      <w:pPr>
        <w:ind w:left="5051" w:hanging="360"/>
      </w:pPr>
    </w:lvl>
    <w:lvl w:ilvl="7" w:tplc="340A0019" w:tentative="1">
      <w:start w:val="1"/>
      <w:numFmt w:val="lowerLetter"/>
      <w:lvlText w:val="%8."/>
      <w:lvlJc w:val="left"/>
      <w:pPr>
        <w:ind w:left="5771" w:hanging="360"/>
      </w:pPr>
    </w:lvl>
    <w:lvl w:ilvl="8" w:tplc="340A001B" w:tentative="1">
      <w:start w:val="1"/>
      <w:numFmt w:val="lowerRoman"/>
      <w:lvlText w:val="%9."/>
      <w:lvlJc w:val="right"/>
      <w:pPr>
        <w:ind w:left="6491" w:hanging="180"/>
      </w:pPr>
    </w:lvl>
  </w:abstractNum>
  <w:num w:numId="1">
    <w:abstractNumId w:val="2"/>
  </w:num>
  <w:num w:numId="2">
    <w:abstractNumId w:val="11"/>
  </w:num>
  <w:num w:numId="3">
    <w:abstractNumId w:val="3"/>
  </w:num>
  <w:num w:numId="4">
    <w:abstractNumId w:val="7"/>
  </w:num>
  <w:num w:numId="5">
    <w:abstractNumId w:val="1"/>
  </w:num>
  <w:num w:numId="6">
    <w:abstractNumId w:val="5"/>
  </w:num>
  <w:num w:numId="7">
    <w:abstractNumId w:val="13"/>
  </w:num>
  <w:num w:numId="8">
    <w:abstractNumId w:val="6"/>
  </w:num>
  <w:num w:numId="9">
    <w:abstractNumId w:val="0"/>
  </w:num>
  <w:num w:numId="10">
    <w:abstractNumId w:val="14"/>
  </w:num>
  <w:num w:numId="11">
    <w:abstractNumId w:val="8"/>
  </w:num>
  <w:num w:numId="12">
    <w:abstractNumId w:val="4"/>
  </w:num>
  <w:num w:numId="13">
    <w:abstractNumId w:val="16"/>
  </w:num>
  <w:num w:numId="14">
    <w:abstractNumId w:val="9"/>
  </w:num>
  <w:num w:numId="15">
    <w:abstractNumId w:val="17"/>
  </w:num>
  <w:num w:numId="16">
    <w:abstractNumId w:val="10"/>
  </w:num>
  <w:num w:numId="17">
    <w:abstractNumId w:val="15"/>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0B66"/>
    <w:rsid w:val="000C05F3"/>
    <w:rsid w:val="001D215F"/>
    <w:rsid w:val="001D4C05"/>
    <w:rsid w:val="005F329E"/>
    <w:rsid w:val="006C30C4"/>
    <w:rsid w:val="007401BB"/>
    <w:rsid w:val="008B1376"/>
    <w:rsid w:val="00952C41"/>
    <w:rsid w:val="009B47F0"/>
    <w:rsid w:val="009F700B"/>
    <w:rsid w:val="00BC6B5D"/>
    <w:rsid w:val="00C11DA1"/>
    <w:rsid w:val="00C56EE8"/>
    <w:rsid w:val="00DF5157"/>
    <w:rsid w:val="00E53C2A"/>
    <w:rsid w:val="00F90B66"/>
    <w:rsid w:val="00FD5A87"/>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4D6ACE"/>
  <w15:chartTrackingRefBased/>
  <w15:docId w15:val="{D6886E4C-283C-42A5-8CCF-11D5FACBE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0B66"/>
    <w:pPr>
      <w:spacing w:after="200" w:line="276" w:lineRule="auto"/>
    </w:pPr>
    <w:rPr>
      <w:rFonts w:ascii="Helvetica" w:hAnsi="Helvetica"/>
      <w:szCs w:val="18"/>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90B6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90B66"/>
  </w:style>
  <w:style w:type="paragraph" w:styleId="Piedepgina">
    <w:name w:val="footer"/>
    <w:basedOn w:val="Normal"/>
    <w:link w:val="PiedepginaCar"/>
    <w:uiPriority w:val="99"/>
    <w:unhideWhenUsed/>
    <w:rsid w:val="00F90B6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90B66"/>
  </w:style>
  <w:style w:type="table" w:styleId="Tablaconcuadrcula">
    <w:name w:val="Table Grid"/>
    <w:basedOn w:val="Tablanormal"/>
    <w:uiPriority w:val="59"/>
    <w:rsid w:val="00F90B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952C41"/>
    <w:pPr>
      <w:ind w:left="720"/>
      <w:contextualSpacing/>
    </w:pPr>
    <w:rPr>
      <w:rFonts w:asciiTheme="minorHAnsi" w:hAnsiTheme="minorHAns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hdphoto" Target="media/hdphoto2.wdp"/><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CC1A37-E2EC-4022-A230-E442841E25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1</Pages>
  <Words>1175</Words>
  <Characters>6467</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Bárbara Neilson Díaz</dc:creator>
  <cp:keywords/>
  <dc:description/>
  <cp:lastModifiedBy>56994</cp:lastModifiedBy>
  <cp:revision>7</cp:revision>
  <dcterms:created xsi:type="dcterms:W3CDTF">2019-12-28T15:23:00Z</dcterms:created>
  <dcterms:modified xsi:type="dcterms:W3CDTF">2020-04-05T17:46:00Z</dcterms:modified>
</cp:coreProperties>
</file>