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5ED6" w:rsidRPr="006419B0" w:rsidRDefault="003E5ED6" w:rsidP="003E5ED6">
      <w:pPr>
        <w:pStyle w:val="Sinespaciado"/>
        <w:ind w:left="708"/>
        <w:rPr>
          <w:sz w:val="16"/>
        </w:rPr>
      </w:pPr>
      <w:r w:rsidRPr="006419B0">
        <w:rPr>
          <w:noProof/>
          <w:sz w:val="16"/>
        </w:rPr>
        <w:drawing>
          <wp:anchor distT="0" distB="0" distL="114300" distR="114300" simplePos="0" relativeHeight="251659264" behindDoc="1" locked="0" layoutInCell="1" allowOverlap="1" wp14:anchorId="05270DD8" wp14:editId="464ABDE8">
            <wp:simplePos x="0" y="0"/>
            <wp:positionH relativeFrom="column">
              <wp:posOffset>-161925</wp:posOffset>
            </wp:positionH>
            <wp:positionV relativeFrom="paragraph">
              <wp:posOffset>-114300</wp:posOffset>
            </wp:positionV>
            <wp:extent cx="685800" cy="677545"/>
            <wp:effectExtent l="0" t="0" r="0" b="8255"/>
            <wp:wrapNone/>
            <wp:docPr id="2" name="Imagen 2" descr="http://spc.fotolog.com/photo/44/34/55/gente_liceana_2/1209424609_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pc.fotolog.com/photo/44/34/55/gente_liceana_2/1209424609_f.jpg"/>
                    <pic:cNvPicPr>
                      <a:picLocks noChangeAspect="1" noChangeArrowheads="1"/>
                    </pic:cNvPicPr>
                  </pic:nvPicPr>
                  <pic:blipFill>
                    <a:blip r:embed="rId8" r:link="rId9" cstate="print">
                      <a:extLst>
                        <a:ext uri="{28A0092B-C50C-407E-A947-70E740481C1C}">
                          <a14:useLocalDpi xmlns:a14="http://schemas.microsoft.com/office/drawing/2010/main" val="0"/>
                        </a:ext>
                      </a:extLst>
                    </a:blip>
                    <a:srcRect/>
                    <a:stretch>
                      <a:fillRect/>
                    </a:stretch>
                  </pic:blipFill>
                  <pic:spPr bwMode="auto">
                    <a:xfrm>
                      <a:off x="0" y="0"/>
                      <a:ext cx="685800" cy="6775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6419B0">
        <w:rPr>
          <w:sz w:val="16"/>
        </w:rPr>
        <w:t>LICEO NEANDRO SCHILLING</w:t>
      </w:r>
    </w:p>
    <w:p w:rsidR="003E5ED6" w:rsidRPr="006419B0" w:rsidRDefault="003E5ED6" w:rsidP="003E5ED6">
      <w:pPr>
        <w:pStyle w:val="Sinespaciado"/>
        <w:ind w:left="708"/>
        <w:rPr>
          <w:sz w:val="16"/>
        </w:rPr>
      </w:pPr>
      <w:r w:rsidRPr="006419B0">
        <w:rPr>
          <w:sz w:val="16"/>
        </w:rPr>
        <w:t>LENGUAJE Y COMUNICACIÓN</w:t>
      </w:r>
    </w:p>
    <w:p w:rsidR="003E5ED6" w:rsidRPr="006419B0" w:rsidRDefault="003E5ED6" w:rsidP="003E5ED6">
      <w:pPr>
        <w:pStyle w:val="Sinespaciado"/>
        <w:ind w:left="708"/>
        <w:rPr>
          <w:sz w:val="16"/>
        </w:rPr>
      </w:pPr>
      <w:r w:rsidRPr="006419B0">
        <w:rPr>
          <w:sz w:val="16"/>
        </w:rPr>
        <w:t xml:space="preserve">MARCELA QUILODRÁN JARA </w:t>
      </w:r>
    </w:p>
    <w:p w:rsidR="003E5ED6" w:rsidRPr="006419B0" w:rsidRDefault="003E5ED6" w:rsidP="003E5ED6">
      <w:pPr>
        <w:pStyle w:val="Sinespaciado"/>
        <w:ind w:left="708"/>
        <w:rPr>
          <w:sz w:val="16"/>
        </w:rPr>
      </w:pPr>
      <w:r w:rsidRPr="006419B0">
        <w:rPr>
          <w:sz w:val="16"/>
        </w:rPr>
        <w:t>SAN FERNANDO.</w:t>
      </w:r>
    </w:p>
    <w:p w:rsidR="00176346" w:rsidRDefault="00BE026D"/>
    <w:p w:rsidR="003E5ED6" w:rsidRDefault="003E5ED6" w:rsidP="003E5ED6">
      <w:pPr>
        <w:jc w:val="center"/>
        <w:rPr>
          <w:rFonts w:ascii="Times New Roman" w:hAnsi="Times New Roman" w:cs="Times New Roman"/>
          <w:b/>
          <w:sz w:val="28"/>
          <w:szCs w:val="28"/>
        </w:rPr>
      </w:pPr>
      <w:r w:rsidRPr="003E5ED6">
        <w:rPr>
          <w:rFonts w:ascii="Times New Roman" w:hAnsi="Times New Roman" w:cs="Times New Roman"/>
          <w:b/>
          <w:sz w:val="28"/>
          <w:szCs w:val="28"/>
        </w:rPr>
        <w:t>GUÍA DE EJERCICIOS 4° MEDIO</w:t>
      </w:r>
    </w:p>
    <w:p w:rsidR="00AB1CB0" w:rsidRDefault="00AB1CB0" w:rsidP="003E5ED6">
      <w:pPr>
        <w:rPr>
          <w:rFonts w:cs="Times New Roman"/>
          <w:b/>
        </w:rPr>
      </w:pPr>
    </w:p>
    <w:p w:rsidR="003E5ED6" w:rsidRDefault="003E5ED6" w:rsidP="003E5ED6">
      <w:pPr>
        <w:rPr>
          <w:rFonts w:cs="Times New Roman"/>
        </w:rPr>
      </w:pPr>
      <w:r w:rsidRPr="003E5ED6">
        <w:rPr>
          <w:rFonts w:cs="Times New Roman"/>
          <w:b/>
        </w:rPr>
        <w:t>Instrucciones:</w:t>
      </w:r>
      <w:r>
        <w:rPr>
          <w:rFonts w:cs="Times New Roman"/>
        </w:rPr>
        <w:t xml:space="preserve"> </w:t>
      </w:r>
      <w:r w:rsidRPr="003E5ED6">
        <w:rPr>
          <w:rFonts w:cs="Times New Roman"/>
        </w:rPr>
        <w:t>Lee</w:t>
      </w:r>
      <w:r>
        <w:rPr>
          <w:rFonts w:cs="Times New Roman"/>
        </w:rPr>
        <w:t xml:space="preserve"> el siguiente texto y responde en tu cuaderno.</w:t>
      </w:r>
    </w:p>
    <w:p w:rsidR="00AB1CB0" w:rsidRDefault="00AB1CB0" w:rsidP="003E5ED6">
      <w:pPr>
        <w:rPr>
          <w:rFonts w:cs="Times New Roman"/>
          <w:b/>
        </w:rPr>
      </w:pPr>
    </w:p>
    <w:p w:rsidR="003E5ED6" w:rsidRPr="003E5ED6" w:rsidRDefault="003E5ED6" w:rsidP="003E5ED6">
      <w:pPr>
        <w:rPr>
          <w:rFonts w:cs="Times New Roman"/>
          <w:b/>
        </w:rPr>
      </w:pPr>
      <w:r w:rsidRPr="003E5ED6">
        <w:rPr>
          <w:rFonts w:cs="Times New Roman"/>
          <w:b/>
        </w:rPr>
        <w:t>¿Dónde está la alegría?</w:t>
      </w:r>
    </w:p>
    <w:p w:rsidR="003E5ED6" w:rsidRDefault="003E5ED6" w:rsidP="003E5ED6">
      <w:pPr>
        <w:rPr>
          <w:rFonts w:cs="Times New Roman"/>
        </w:rPr>
      </w:pPr>
      <w:r>
        <w:rPr>
          <w:rFonts w:cs="Times New Roman"/>
        </w:rPr>
        <w:t>En una leyenda oriental, se cuenta que un día, el alma humana sumida en un tristeza profunda emprendió un largo viaje en busca de la alegría. Caminó mucho tiempo recorriendo ciudades que concentraban muchos miles de persona, pero en ellas sólo enco</w:t>
      </w:r>
      <w:r w:rsidR="009E3B9D">
        <w:rPr>
          <w:rFonts w:cs="Times New Roman"/>
        </w:rPr>
        <w:t>n</w:t>
      </w:r>
      <w:r>
        <w:rPr>
          <w:rFonts w:cs="Times New Roman"/>
        </w:rPr>
        <w:t xml:space="preserve">tró miseria en los pobres y mucha tensión y agitación en los ricos, no había alegría allí. </w:t>
      </w:r>
      <w:r w:rsidR="009E3B9D">
        <w:rPr>
          <w:rFonts w:cs="Times New Roman"/>
        </w:rPr>
        <w:t>Partió hacia las selvas y los desiertos, pero en todas esas extensiones encontró mucho silencio, soledad y una inmensa tristeza. Por fin, subiendo una montaña encontró en la cima de una loma una lucecita que lo llamaba con su brillo parpadeante. Eran los rayos de una lámpara que se escapaban por debajo de la puerta de una choza cerrada.</w:t>
      </w:r>
    </w:p>
    <w:p w:rsidR="009E3B9D" w:rsidRPr="0017525D" w:rsidRDefault="009E3B9D" w:rsidP="003E5ED6">
      <w:pPr>
        <w:rPr>
          <w:rFonts w:cs="Times New Roman"/>
        </w:rPr>
      </w:pPr>
      <w:r w:rsidRPr="0017525D">
        <w:rPr>
          <w:rFonts w:cs="Times New Roman"/>
        </w:rPr>
        <w:t>«Debe ser la morada de un santo ermitaño, que me</w:t>
      </w:r>
      <w:r w:rsidR="0017525D" w:rsidRPr="0017525D">
        <w:rPr>
          <w:rFonts w:cs="Times New Roman"/>
        </w:rPr>
        <w:t xml:space="preserve"> puede iluminar con su sabiduría</w:t>
      </w:r>
      <w:r w:rsidRPr="0017525D">
        <w:rPr>
          <w:rFonts w:cs="Times New Roman"/>
        </w:rPr>
        <w:t>»</w:t>
      </w:r>
      <w:r w:rsidR="0017525D" w:rsidRPr="0017525D">
        <w:rPr>
          <w:rFonts w:cs="Times New Roman"/>
        </w:rPr>
        <w:t>, pensó el alma. «Voy a pedirle consuelo». Llamó discretamente a la puerta. Desde adentro le contestó una voz muy tranquila:</w:t>
      </w:r>
    </w:p>
    <w:p w:rsidR="0017525D" w:rsidRPr="0017525D" w:rsidRDefault="0017525D" w:rsidP="003E5ED6">
      <w:pPr>
        <w:rPr>
          <w:rFonts w:cs="Times New Roman"/>
        </w:rPr>
      </w:pPr>
      <w:r w:rsidRPr="0017525D">
        <w:rPr>
          <w:rFonts w:cs="Times New Roman"/>
        </w:rPr>
        <w:t>- ¿Quién eres?</w:t>
      </w:r>
    </w:p>
    <w:p w:rsidR="0017525D" w:rsidRPr="0017525D" w:rsidRDefault="0017525D" w:rsidP="003E5ED6">
      <w:pPr>
        <w:rPr>
          <w:rFonts w:cs="Times New Roman"/>
        </w:rPr>
      </w:pPr>
      <w:r w:rsidRPr="0017525D">
        <w:rPr>
          <w:rFonts w:cs="Times New Roman"/>
        </w:rPr>
        <w:t>-«Soy yo», le respondió el alma humana. Y la misma voz, siempre tranquila le contestó:</w:t>
      </w:r>
    </w:p>
    <w:p w:rsidR="0017525D" w:rsidRPr="0017525D" w:rsidRDefault="0017525D" w:rsidP="003E5ED6">
      <w:pPr>
        <w:rPr>
          <w:rFonts w:cs="Times New Roman"/>
        </w:rPr>
      </w:pPr>
      <w:r w:rsidRPr="0017525D">
        <w:rPr>
          <w:rFonts w:cs="Times New Roman"/>
        </w:rPr>
        <w:t>-«No hay lugar aquí para mí y para ti».</w:t>
      </w:r>
    </w:p>
    <w:p w:rsidR="0017525D" w:rsidRDefault="0017525D" w:rsidP="003E5ED6">
      <w:pPr>
        <w:rPr>
          <w:rFonts w:cs="Times New Roman"/>
        </w:rPr>
      </w:pPr>
      <w:r>
        <w:rPr>
          <w:rFonts w:cs="Times New Roman"/>
        </w:rPr>
        <w:t>El alma siguió vagando inútilmente por el mundo, sin encontrar en ninguna parte la alegría de vivir. Y un buen día, extenuado por el cansancio se acordó de la choza del ermitaño. Se levantó, partió hacia ella, vio la lucecita que se escapaba por debajo de la puerta iluminado la oscuridad de la noche, se aproximó, golpeó…</w:t>
      </w:r>
    </w:p>
    <w:p w:rsidR="0017525D" w:rsidRDefault="006A0E4E" w:rsidP="003E5ED6">
      <w:pPr>
        <w:rPr>
          <w:rFonts w:cs="Times New Roman"/>
        </w:rPr>
      </w:pPr>
      <w:r>
        <w:rPr>
          <w:rFonts w:cs="Times New Roman"/>
        </w:rPr>
        <w:t xml:space="preserve">- </w:t>
      </w:r>
      <w:r w:rsidR="0017525D">
        <w:rPr>
          <w:rFonts w:cs="Times New Roman"/>
        </w:rPr>
        <w:t xml:space="preserve">¿Quién eres?, preguntó la voz interior. Entonces el alma humana, instruida por la vida </w:t>
      </w:r>
      <w:r>
        <w:rPr>
          <w:rFonts w:cs="Times New Roman"/>
        </w:rPr>
        <w:t>y el dolor pudo formular la verdad decisiva. Ya no dice «soy yo», sino que responde sencillamente:</w:t>
      </w:r>
    </w:p>
    <w:p w:rsidR="006A0E4E" w:rsidRDefault="006A0E4E" w:rsidP="003E5ED6">
      <w:pPr>
        <w:rPr>
          <w:rFonts w:cs="Times New Roman"/>
        </w:rPr>
      </w:pPr>
      <w:r>
        <w:rPr>
          <w:rFonts w:cs="Times New Roman"/>
        </w:rPr>
        <w:t>- «Soy tú». Y la puerta se abrió enseguida de par en par. La alegría verdadera sólo se encuentra cuando se es capaz de salir de sí, vencer la soledad del egoísmo que sólo se busca a sí mismo, y descubre que puede formar un tú con otro yo que estaba oculto. La alegría verdadera se encuentra cuando nace el amor.</w:t>
      </w:r>
    </w:p>
    <w:p w:rsidR="006A0E4E" w:rsidRDefault="006A0E4E" w:rsidP="003E5ED6">
      <w:pPr>
        <w:rPr>
          <w:rFonts w:cs="Times New Roman"/>
        </w:rPr>
      </w:pPr>
      <w:r>
        <w:rPr>
          <w:rFonts w:cs="Times New Roman"/>
        </w:rPr>
        <w:t xml:space="preserve">El hombre está hecho para amar y solamente en el amor puede dar sentido a su vida. </w:t>
      </w:r>
      <w:r w:rsidR="00A53710">
        <w:rPr>
          <w:rFonts w:cs="Times New Roman"/>
        </w:rPr>
        <w:t>«</w:t>
      </w:r>
      <w:r>
        <w:rPr>
          <w:rFonts w:cs="Times New Roman"/>
        </w:rPr>
        <w:t>El hombre no puede vivir sin amor, permanece incomprensible para sí mismo y su vida carece de sentido, si no se descubre el amor, si no lo encuentra, si no lo experimenta y lo hace suyo, si no participa vivamente en el amor… Esta es la dimensión humana del misterio de la redención</w:t>
      </w:r>
      <w:r w:rsidR="00A53710">
        <w:rPr>
          <w:rFonts w:cs="Times New Roman"/>
        </w:rPr>
        <w:t>». (Juan Pablo II, «Redemptoris Hominis»). La verdadera alegría la encuentra el hombre cuando encuentra un verdadero amor.</w:t>
      </w:r>
    </w:p>
    <w:p w:rsidR="00A53710" w:rsidRDefault="00A53710" w:rsidP="003E5ED6">
      <w:pPr>
        <w:rPr>
          <w:rFonts w:cs="Times New Roman"/>
        </w:rPr>
      </w:pPr>
    </w:p>
    <w:p w:rsidR="00A53710" w:rsidRPr="00EC1CFF" w:rsidRDefault="00A53710" w:rsidP="003E5ED6">
      <w:pPr>
        <w:rPr>
          <w:rFonts w:cs="Times New Roman"/>
          <w:b/>
          <w:sz w:val="20"/>
          <w:szCs w:val="20"/>
        </w:rPr>
      </w:pPr>
      <w:r w:rsidRPr="00EC1CFF">
        <w:rPr>
          <w:rFonts w:cs="Times New Roman"/>
          <w:b/>
          <w:sz w:val="20"/>
          <w:szCs w:val="20"/>
        </w:rPr>
        <w:t>LA FELICIDAD: LA RESPUESTA AL LLAMADO FUNDAMENTAL.</w:t>
      </w:r>
    </w:p>
    <w:p w:rsidR="00A53710" w:rsidRDefault="00A53710" w:rsidP="003E5ED6">
      <w:pPr>
        <w:rPr>
          <w:rFonts w:cs="Times New Roman"/>
        </w:rPr>
      </w:pPr>
      <w:r>
        <w:rPr>
          <w:rFonts w:cs="Times New Roman"/>
        </w:rPr>
        <w:t xml:space="preserve">La felicidad que se expresa en la alegría de vivir, no consiste en momentos placenteros que se acumulan hasta cubrir una existencia de goces. La felicidad es como la </w:t>
      </w:r>
      <w:r w:rsidRPr="00622665">
        <w:rPr>
          <w:rFonts w:cs="Times New Roman"/>
          <w:u w:val="single"/>
        </w:rPr>
        <w:t>resonancia</w:t>
      </w:r>
      <w:r>
        <w:rPr>
          <w:rFonts w:cs="Times New Roman"/>
        </w:rPr>
        <w:t xml:space="preserve"> profunda en todo su ser, que experimenta el hombre cuando va realizando su vocación personal.</w:t>
      </w:r>
    </w:p>
    <w:p w:rsidR="00A53710" w:rsidRDefault="00A53710" w:rsidP="003E5ED6">
      <w:pPr>
        <w:rPr>
          <w:rFonts w:cs="Times New Roman"/>
        </w:rPr>
      </w:pPr>
      <w:r>
        <w:rPr>
          <w:rFonts w:cs="Times New Roman"/>
        </w:rPr>
        <w:t>«Todo ser es feliz cuando cumple su destino, es decir, cuando sigue la pendiente de su inclinación, de su esencial necesidad, cuando se realiza, cuando</w:t>
      </w:r>
      <w:r w:rsidR="00EC1CFF">
        <w:rPr>
          <w:rFonts w:cs="Times New Roman"/>
        </w:rPr>
        <w:t xml:space="preserve"> está siendo lo que en verdad es</w:t>
      </w:r>
      <w:r>
        <w:rPr>
          <w:rFonts w:cs="Times New Roman"/>
        </w:rPr>
        <w:t>»</w:t>
      </w:r>
      <w:r w:rsidR="00EC1CFF">
        <w:rPr>
          <w:rFonts w:cs="Times New Roman"/>
        </w:rPr>
        <w:t xml:space="preserve"> (Ortega y Gasset).</w:t>
      </w:r>
    </w:p>
    <w:p w:rsidR="00EC1CFF" w:rsidRDefault="00EC1CFF" w:rsidP="003E5ED6">
      <w:pPr>
        <w:rPr>
          <w:rFonts w:cs="Times New Roman"/>
        </w:rPr>
      </w:pPr>
      <w:r>
        <w:rPr>
          <w:rFonts w:cs="Times New Roman"/>
        </w:rPr>
        <w:t>La palabra «vocación» viene del latín «vocare» que significa llamar. La vocación es un llamado que se dirige a la profundidad del  ser humano como tal, a lo hondo de sí mismo. La respuesta a ese llamado será la realización misma del ser como persona. Cada ser humano tiene que dar la única respuesta propia, aquella que nadie podrá dar por él. La más profunda realidad del hombre es ser - vocación, es ser – llamado a la existencia, para que él mismo en su respuesta, se realice libremente como persona.</w:t>
      </w:r>
    </w:p>
    <w:p w:rsidR="00A53710" w:rsidRDefault="00622665" w:rsidP="003E5ED6">
      <w:pPr>
        <w:rPr>
          <w:rFonts w:cs="Times New Roman"/>
        </w:rPr>
      </w:pPr>
      <w:r>
        <w:rPr>
          <w:rFonts w:cs="Times New Roman"/>
        </w:rPr>
        <w:lastRenderedPageBreak/>
        <w:t xml:space="preserve">El hombre que ha sido llamado de esta manera debe responder. En esta respuesta está implicando todo el esfuerzo de la libertad, puesto que se trata de una conquista de sí. Conquista lenta, difícil y nunca acabada que es la </w:t>
      </w:r>
      <w:r w:rsidRPr="00622665">
        <w:rPr>
          <w:rFonts w:cs="Times New Roman"/>
          <w:u w:val="single"/>
        </w:rPr>
        <w:t>urdiembre</w:t>
      </w:r>
      <w:r>
        <w:rPr>
          <w:rFonts w:cs="Times New Roman"/>
        </w:rPr>
        <w:t xml:space="preserve"> trágica y magnifica de toda una vida.</w:t>
      </w:r>
    </w:p>
    <w:p w:rsidR="00622665" w:rsidRDefault="00622665" w:rsidP="003E5ED6">
      <w:pPr>
        <w:rPr>
          <w:rFonts w:cs="Times New Roman"/>
        </w:rPr>
      </w:pPr>
    </w:p>
    <w:p w:rsidR="00622665" w:rsidRDefault="00622665" w:rsidP="003E5ED6">
      <w:pPr>
        <w:rPr>
          <w:rFonts w:cs="Times New Roman"/>
        </w:rPr>
      </w:pPr>
      <w:r>
        <w:rPr>
          <w:rFonts w:cs="Times New Roman"/>
        </w:rPr>
        <w:t>La vida del hombre se va haciendo plena, auténtica y feliz cuando él mismo va realizando su propio proyecto vital, va siendo lo que está llamado a ser. Descubrir la vocación es, precisamente descubrir ese proyecto, descubrir ese llamado esencial a realizarse como persona en las circunstancias reales en las que le ha tocado vivir.</w:t>
      </w:r>
      <w:r w:rsidR="00F57F4A">
        <w:rPr>
          <w:rFonts w:cs="Times New Roman"/>
        </w:rPr>
        <w:t xml:space="preserve"> La vocación no se identifica, necesariamente, con la profesión, ni la ocupación laboral en la que se desarrolla gran parte de la actividad de una vida. Normalmente una persona elegirá el trabajo o la profesión que mejor desarrolle sus propias cualidades, que responda más a la misión que ha de desarrollar en favor del mundo y de los hombres, que mejor responda a su vocación. Pero frecuentemente ocurre que hombres que han sabido triunfar como médicos, abogados o comerciantes, han fallado a nivel más profundo como personas; han malogrado las relaciones </w:t>
      </w:r>
      <w:r w:rsidR="00B0241C">
        <w:rPr>
          <w:rFonts w:cs="Times New Roman"/>
        </w:rPr>
        <w:t>más esenciales del ser; las del amor, de la justicia, de la verdad, de la solidaridad. No han llegado a ser buenos amigos, buenos padres, esposos, ciudadanos; se han traicionado a sí mismos, han vendido su propia dignidad humana por dinero, por vanidad o por un placer egoísta.</w:t>
      </w:r>
    </w:p>
    <w:p w:rsidR="00B0241C" w:rsidRDefault="007D4B7C" w:rsidP="003E5ED6">
      <w:pPr>
        <w:rPr>
          <w:rFonts w:cs="Times New Roman"/>
        </w:rPr>
      </w:pPr>
      <w:r>
        <w:rPr>
          <w:rFonts w:cs="Times New Roman"/>
        </w:rPr>
        <w:t>La vida del hombre se hace dramática, llena de dignidad o de miseria, porque de él mismo depende su propia realización como ser humano. Tiene que asumir con plena libertad lo que está llamado a ser. En cada instante de su vida tiene que ir decidiendo lo que quiere hacer para ir realizando su propio proyecto de vida. La alegría, el gusto hondo por la vida le va indicando «como la aguja de un aparato registrador» cuando las decisiones que va tomando y las acciones que realiza responden a su vocación fundamental. «Sólo sus sufrimientos y go</w:t>
      </w:r>
      <w:r w:rsidR="00463739">
        <w:rPr>
          <w:rFonts w:cs="Times New Roman"/>
        </w:rPr>
        <w:t xml:space="preserve">ces le instruyen sobre sí mismo. ¿Quién es ese "sí mismo" que sólo se aclara a posteriori, en el choque con lo que va pasando? Evidentemente es nuestra vida proyecto, que en el caso del sufrimiento, no coincide con nuestra vida efectiva; el hombre se </w:t>
      </w:r>
      <w:r w:rsidR="00463739" w:rsidRPr="00AB1CB0">
        <w:rPr>
          <w:rFonts w:cs="Times New Roman"/>
          <w:u w:val="single"/>
        </w:rPr>
        <w:t>dilacera</w:t>
      </w:r>
      <w:r w:rsidR="00463739">
        <w:rPr>
          <w:rFonts w:cs="Times New Roman"/>
        </w:rPr>
        <w:t xml:space="preserve">, se escinde </w:t>
      </w:r>
      <w:r w:rsidR="00AB1CB0">
        <w:rPr>
          <w:rFonts w:cs="Times New Roman"/>
        </w:rPr>
        <w:t>en dos, e</w:t>
      </w:r>
      <w:r w:rsidR="00463739">
        <w:rPr>
          <w:rFonts w:cs="Times New Roman"/>
        </w:rPr>
        <w:t>l que tenía que ser y el que resulta siendo. La dislocación se manifiesta en forma de dolor, de angustia, de enojo, de mal humor, de vacío; la coincidencia, en cambio, produce el prodigioso fenómeno de la felicidad».</w:t>
      </w:r>
    </w:p>
    <w:p w:rsidR="00463739" w:rsidRDefault="00AD7D76" w:rsidP="003E5ED6">
      <w:pPr>
        <w:rPr>
          <w:rFonts w:cs="Times New Roman"/>
        </w:rPr>
      </w:pPr>
      <w:r>
        <w:rPr>
          <w:rFonts w:cs="Times New Roman"/>
        </w:rPr>
        <w:t>En</w:t>
      </w:r>
      <w:r w:rsidR="00463739">
        <w:rPr>
          <w:rFonts w:cs="Times New Roman"/>
        </w:rPr>
        <w:t xml:space="preserve"> lenguaje cristiano se puede expresar </w:t>
      </w:r>
      <w:r>
        <w:rPr>
          <w:rFonts w:cs="Times New Roman"/>
        </w:rPr>
        <w:t>esto mismo diciendo que una persona es feliz, en la medida que va respondiendo a ese</w:t>
      </w:r>
      <w:r w:rsidR="00682C3A">
        <w:rPr>
          <w:rFonts w:cs="Times New Roman"/>
        </w:rPr>
        <w:t xml:space="preserve"> llamado profundo que Dios le hace al hombre desde el fondo de su ser, para que despliegue </w:t>
      </w:r>
      <w:r w:rsidR="0052787B">
        <w:rPr>
          <w:rFonts w:cs="Times New Roman"/>
        </w:rPr>
        <w:t xml:space="preserve">el proyecto  o plan </w:t>
      </w:r>
      <w:r w:rsidR="009F7F4D">
        <w:rPr>
          <w:rFonts w:cs="Times New Roman"/>
        </w:rPr>
        <w:t>que tiene para él. El hombre es feliz  cuando colabora en su propia creación y en su propia transformación respondiendo a la voluntad del Padre que lo llama en su hijo a participar de la intimidad de su vida, en el amor de su Espíritu.</w:t>
      </w:r>
    </w:p>
    <w:p w:rsidR="009F7F4D" w:rsidRDefault="009F7F4D" w:rsidP="003E5ED6">
      <w:pPr>
        <w:rPr>
          <w:rFonts w:cs="Times New Roman"/>
        </w:rPr>
      </w:pPr>
      <w:r>
        <w:rPr>
          <w:rFonts w:cs="Times New Roman"/>
        </w:rPr>
        <w:t>Por eso en todo hombre hay un anhelo profundo de la plenitud que lo hace «peregrino de lo Absoluto». Hecho de materia, de barro, enmarcado en lo transitorio del tiempo y del espacio, una nostalgia eterna lo hace caminar por la tierra suspirando por la plena adopción y lo hace invocar a Dios como su Padre.</w:t>
      </w:r>
    </w:p>
    <w:p w:rsidR="009F7F4D" w:rsidRDefault="009F7F4D" w:rsidP="003E5ED6">
      <w:pPr>
        <w:rPr>
          <w:rFonts w:cs="Times New Roman"/>
        </w:rPr>
      </w:pPr>
    </w:p>
    <w:p w:rsidR="009F7F4D" w:rsidRPr="00AB1CB0" w:rsidRDefault="00AB1CB0" w:rsidP="009F7F4D">
      <w:pPr>
        <w:jc w:val="center"/>
        <w:rPr>
          <w:rFonts w:ascii="Times New Roman" w:hAnsi="Times New Roman" w:cs="Times New Roman"/>
          <w:b/>
          <w:sz w:val="24"/>
          <w:szCs w:val="24"/>
        </w:rPr>
      </w:pPr>
      <w:r w:rsidRPr="00AB1CB0">
        <w:rPr>
          <w:rFonts w:ascii="Times New Roman" w:hAnsi="Times New Roman" w:cs="Times New Roman"/>
          <w:b/>
          <w:sz w:val="24"/>
          <w:szCs w:val="24"/>
        </w:rPr>
        <w:t>EJERCITACIÓN</w:t>
      </w:r>
    </w:p>
    <w:p w:rsidR="00AB1CB0" w:rsidRDefault="00AB1CB0" w:rsidP="00AB1CB0">
      <w:pPr>
        <w:rPr>
          <w:rFonts w:cs="Times New Roman"/>
        </w:rPr>
      </w:pPr>
    </w:p>
    <w:p w:rsidR="00AB1CB0" w:rsidRDefault="00AB1CB0" w:rsidP="00AB1CB0">
      <w:pPr>
        <w:rPr>
          <w:rFonts w:cs="Times New Roman"/>
        </w:rPr>
      </w:pPr>
      <w:r>
        <w:rPr>
          <w:rFonts w:cs="Times New Roman"/>
        </w:rPr>
        <w:t>I.- Explique el significado de los vocablos subrayados.</w:t>
      </w:r>
    </w:p>
    <w:p w:rsidR="00AB1CB0" w:rsidRDefault="00AB1CB0" w:rsidP="00AB1CB0">
      <w:pPr>
        <w:rPr>
          <w:rFonts w:cs="Times New Roman"/>
        </w:rPr>
      </w:pPr>
    </w:p>
    <w:p w:rsidR="00AB1CB0" w:rsidRDefault="00AB1CB0" w:rsidP="00AB1CB0">
      <w:pPr>
        <w:pStyle w:val="Prrafodelista"/>
        <w:numPr>
          <w:ilvl w:val="0"/>
          <w:numId w:val="2"/>
        </w:numPr>
        <w:rPr>
          <w:rFonts w:cs="Times New Roman"/>
        </w:rPr>
      </w:pPr>
      <w:r>
        <w:rPr>
          <w:rFonts w:cs="Times New Roman"/>
        </w:rPr>
        <w:t xml:space="preserve">La felicidad es como la </w:t>
      </w:r>
      <w:r w:rsidRPr="00495E93">
        <w:rPr>
          <w:rFonts w:cs="Times New Roman"/>
          <w:u w:val="single"/>
        </w:rPr>
        <w:t>resonancia</w:t>
      </w:r>
      <w:r>
        <w:rPr>
          <w:rFonts w:cs="Times New Roman"/>
        </w:rPr>
        <w:t xml:space="preserve"> profunda en todo su ser, que experimenta el hombre…</w:t>
      </w:r>
    </w:p>
    <w:p w:rsidR="0094316A" w:rsidRDefault="0094316A" w:rsidP="0094316A">
      <w:pPr>
        <w:ind w:left="360"/>
        <w:rPr>
          <w:rFonts w:cs="Times New Roman"/>
        </w:rPr>
      </w:pPr>
      <w:r>
        <w:rPr>
          <w:rFonts w:cs="Times New Roman"/>
        </w:rPr>
        <w:t>________________________________________________________________________________________</w:t>
      </w:r>
    </w:p>
    <w:p w:rsidR="0094316A" w:rsidRPr="0094316A" w:rsidRDefault="0094316A" w:rsidP="0094316A">
      <w:pPr>
        <w:ind w:left="360"/>
        <w:rPr>
          <w:rFonts w:cs="Times New Roman"/>
        </w:rPr>
      </w:pPr>
    </w:p>
    <w:p w:rsidR="00AB1CB0" w:rsidRDefault="00AB1CB0" w:rsidP="00AB1CB0">
      <w:pPr>
        <w:pStyle w:val="Prrafodelista"/>
        <w:numPr>
          <w:ilvl w:val="0"/>
          <w:numId w:val="2"/>
        </w:numPr>
        <w:rPr>
          <w:rFonts w:cs="Times New Roman"/>
        </w:rPr>
      </w:pPr>
      <w:r>
        <w:rPr>
          <w:rFonts w:cs="Times New Roman"/>
        </w:rPr>
        <w:t xml:space="preserve">…es la </w:t>
      </w:r>
      <w:r w:rsidRPr="00495E93">
        <w:rPr>
          <w:rFonts w:cs="Times New Roman"/>
          <w:u w:val="single"/>
        </w:rPr>
        <w:t>urdiembre</w:t>
      </w:r>
      <w:r>
        <w:rPr>
          <w:rFonts w:cs="Times New Roman"/>
        </w:rPr>
        <w:t xml:space="preserve"> trágica y magnífica de toda una vida.</w:t>
      </w:r>
    </w:p>
    <w:p w:rsidR="0094316A" w:rsidRDefault="0094316A" w:rsidP="0094316A">
      <w:pPr>
        <w:ind w:left="360"/>
        <w:rPr>
          <w:rFonts w:cs="Times New Roman"/>
        </w:rPr>
      </w:pPr>
      <w:r>
        <w:rPr>
          <w:rFonts w:cs="Times New Roman"/>
        </w:rPr>
        <w:t>________________________________________________________________________________________</w:t>
      </w:r>
    </w:p>
    <w:p w:rsidR="0094316A" w:rsidRPr="0094316A" w:rsidRDefault="0094316A" w:rsidP="0094316A">
      <w:pPr>
        <w:ind w:left="360"/>
        <w:rPr>
          <w:rFonts w:cs="Times New Roman"/>
        </w:rPr>
      </w:pPr>
    </w:p>
    <w:p w:rsidR="00AB1CB0" w:rsidRDefault="00AB1CB0" w:rsidP="00AB1CB0">
      <w:pPr>
        <w:pStyle w:val="Prrafodelista"/>
        <w:numPr>
          <w:ilvl w:val="0"/>
          <w:numId w:val="2"/>
        </w:numPr>
        <w:rPr>
          <w:rFonts w:cs="Times New Roman"/>
        </w:rPr>
      </w:pPr>
      <w:r>
        <w:rPr>
          <w:rFonts w:cs="Times New Roman"/>
        </w:rPr>
        <w:t xml:space="preserve">El hombre se </w:t>
      </w:r>
      <w:r w:rsidRPr="00495E93">
        <w:rPr>
          <w:rFonts w:cs="Times New Roman"/>
          <w:u w:val="single"/>
        </w:rPr>
        <w:t>dilacera</w:t>
      </w:r>
      <w:r>
        <w:rPr>
          <w:rFonts w:cs="Times New Roman"/>
        </w:rPr>
        <w:t>, se escinde en dos, el que tenía que ser y el que termina siendo.</w:t>
      </w:r>
    </w:p>
    <w:p w:rsidR="0094316A" w:rsidRDefault="0094316A" w:rsidP="0094316A">
      <w:pPr>
        <w:ind w:left="360"/>
        <w:rPr>
          <w:rFonts w:cs="Times New Roman"/>
        </w:rPr>
      </w:pPr>
      <w:r>
        <w:rPr>
          <w:rFonts w:cs="Times New Roman"/>
        </w:rPr>
        <w:t>________________________________________________________________________________________</w:t>
      </w:r>
    </w:p>
    <w:p w:rsidR="0094316A" w:rsidRPr="0094316A" w:rsidRDefault="0094316A" w:rsidP="0094316A">
      <w:pPr>
        <w:ind w:left="360"/>
        <w:rPr>
          <w:rFonts w:cs="Times New Roman"/>
        </w:rPr>
      </w:pPr>
    </w:p>
    <w:p w:rsidR="00495E93" w:rsidRDefault="00495E93" w:rsidP="00AB1CB0">
      <w:pPr>
        <w:rPr>
          <w:rFonts w:cs="Times New Roman"/>
        </w:rPr>
      </w:pPr>
    </w:p>
    <w:p w:rsidR="00AB1CB0" w:rsidRDefault="00AB1CB0" w:rsidP="00AB1CB0">
      <w:pPr>
        <w:rPr>
          <w:rFonts w:cs="Times New Roman"/>
        </w:rPr>
      </w:pPr>
      <w:r>
        <w:rPr>
          <w:rFonts w:cs="Times New Roman"/>
        </w:rPr>
        <w:lastRenderedPageBreak/>
        <w:t>II.- Ejercicio de lectura exploratorio.</w:t>
      </w:r>
    </w:p>
    <w:p w:rsidR="00AB1CB0" w:rsidRDefault="00AB1CB0" w:rsidP="00AB1CB0">
      <w:pPr>
        <w:pStyle w:val="Prrafodelista"/>
        <w:numPr>
          <w:ilvl w:val="0"/>
          <w:numId w:val="3"/>
        </w:numPr>
        <w:rPr>
          <w:rFonts w:cs="Times New Roman"/>
        </w:rPr>
      </w:pPr>
      <w:r>
        <w:rPr>
          <w:rFonts w:cs="Times New Roman"/>
        </w:rPr>
        <w:t>La leyenda oriental que se narra muestra que el hombre siempre, en su vida,</w:t>
      </w:r>
    </w:p>
    <w:p w:rsidR="00AB1CB0" w:rsidRDefault="00E47D2E" w:rsidP="00E47D2E">
      <w:pPr>
        <w:ind w:left="360"/>
        <w:jc w:val="both"/>
        <w:rPr>
          <w:rFonts w:cs="Times New Roman"/>
        </w:rPr>
      </w:pPr>
      <w:r>
        <w:rPr>
          <w:rFonts w:cs="Times New Roman"/>
        </w:rPr>
        <w:t xml:space="preserve">a) </w:t>
      </w:r>
      <w:r w:rsidR="00E858C3">
        <w:rPr>
          <w:rFonts w:cs="Times New Roman"/>
        </w:rPr>
        <w:t>Espera</w:t>
      </w:r>
      <w:r>
        <w:rPr>
          <w:rFonts w:cs="Times New Roman"/>
        </w:rPr>
        <w:t xml:space="preserve"> recompensa                    b) busca alegría                 c) no se proyecta</w:t>
      </w:r>
    </w:p>
    <w:p w:rsidR="00E858C3" w:rsidRDefault="00E858C3" w:rsidP="00E47D2E">
      <w:pPr>
        <w:ind w:left="360"/>
        <w:jc w:val="both"/>
        <w:rPr>
          <w:rFonts w:cs="Times New Roman"/>
        </w:rPr>
      </w:pPr>
    </w:p>
    <w:p w:rsidR="00E47D2E" w:rsidRDefault="00E47D2E" w:rsidP="00E47D2E">
      <w:pPr>
        <w:pStyle w:val="Prrafodelista"/>
        <w:numPr>
          <w:ilvl w:val="0"/>
          <w:numId w:val="3"/>
        </w:numPr>
        <w:jc w:val="both"/>
        <w:rPr>
          <w:rFonts w:cs="Times New Roman"/>
        </w:rPr>
      </w:pPr>
      <w:r>
        <w:rPr>
          <w:rFonts w:cs="Times New Roman"/>
        </w:rPr>
        <w:t>El alma humana representa:</w:t>
      </w:r>
    </w:p>
    <w:p w:rsidR="00E47D2E" w:rsidRDefault="00E47D2E" w:rsidP="00E47D2E">
      <w:pPr>
        <w:ind w:left="360"/>
        <w:jc w:val="both"/>
        <w:rPr>
          <w:rFonts w:cs="Times New Roman"/>
        </w:rPr>
      </w:pPr>
      <w:r>
        <w:rPr>
          <w:rFonts w:cs="Times New Roman"/>
        </w:rPr>
        <w:t xml:space="preserve">a) </w:t>
      </w:r>
      <w:r w:rsidR="00495E93">
        <w:rPr>
          <w:rFonts w:cs="Times New Roman"/>
        </w:rPr>
        <w:t>Al</w:t>
      </w:r>
      <w:r>
        <w:rPr>
          <w:rFonts w:cs="Times New Roman"/>
        </w:rPr>
        <w:t xml:space="preserve"> ermitaño                                   b) al mísero                        c) al hombre</w:t>
      </w:r>
    </w:p>
    <w:p w:rsidR="00E858C3" w:rsidRDefault="00E858C3" w:rsidP="00E47D2E">
      <w:pPr>
        <w:ind w:left="360"/>
        <w:jc w:val="both"/>
        <w:rPr>
          <w:rFonts w:cs="Times New Roman"/>
        </w:rPr>
      </w:pPr>
    </w:p>
    <w:p w:rsidR="00E47D2E" w:rsidRDefault="00495E93" w:rsidP="00E47D2E">
      <w:pPr>
        <w:pStyle w:val="Prrafodelista"/>
        <w:numPr>
          <w:ilvl w:val="0"/>
          <w:numId w:val="3"/>
        </w:numPr>
        <w:jc w:val="both"/>
        <w:rPr>
          <w:rFonts w:cs="Times New Roman"/>
        </w:rPr>
      </w:pPr>
      <w:r>
        <w:rPr>
          <w:rFonts w:cs="Times New Roman"/>
        </w:rPr>
        <w:t>Mientras vagaba, por las ciudades, el alma, sólo encontró  _______ en los  ______ y  ______, y  ______ en los _____.</w:t>
      </w:r>
    </w:p>
    <w:p w:rsidR="00E858C3" w:rsidRPr="00E858C3" w:rsidRDefault="00E858C3" w:rsidP="00E858C3">
      <w:pPr>
        <w:ind w:left="360"/>
        <w:jc w:val="both"/>
        <w:rPr>
          <w:rFonts w:cs="Times New Roman"/>
        </w:rPr>
      </w:pPr>
    </w:p>
    <w:p w:rsidR="00495E93" w:rsidRDefault="00495E93" w:rsidP="00E47D2E">
      <w:pPr>
        <w:pStyle w:val="Prrafodelista"/>
        <w:numPr>
          <w:ilvl w:val="0"/>
          <w:numId w:val="3"/>
        </w:numPr>
        <w:jc w:val="both"/>
        <w:rPr>
          <w:rFonts w:cs="Times New Roman"/>
        </w:rPr>
      </w:pPr>
      <w:r>
        <w:rPr>
          <w:rFonts w:cs="Times New Roman"/>
        </w:rPr>
        <w:t>En los desiertos y selvas, sólo encontró ______, ______ y ______.</w:t>
      </w:r>
    </w:p>
    <w:p w:rsidR="00E858C3" w:rsidRPr="00E858C3" w:rsidRDefault="00E858C3" w:rsidP="00E858C3">
      <w:pPr>
        <w:jc w:val="both"/>
        <w:rPr>
          <w:rFonts w:cs="Times New Roman"/>
        </w:rPr>
      </w:pPr>
    </w:p>
    <w:p w:rsidR="00495E93" w:rsidRDefault="00495E93" w:rsidP="00E47D2E">
      <w:pPr>
        <w:pStyle w:val="Prrafodelista"/>
        <w:numPr>
          <w:ilvl w:val="0"/>
          <w:numId w:val="3"/>
        </w:numPr>
        <w:jc w:val="both"/>
        <w:rPr>
          <w:rFonts w:cs="Times New Roman"/>
        </w:rPr>
      </w:pPr>
      <w:r>
        <w:rPr>
          <w:rFonts w:cs="Times New Roman"/>
        </w:rPr>
        <w:t>La lucecita provenía de la _____ del _____ y el alma pensó que allí encontraría _____, ______ y ______.</w:t>
      </w:r>
    </w:p>
    <w:p w:rsidR="00E858C3" w:rsidRPr="00E858C3" w:rsidRDefault="00E858C3" w:rsidP="00E858C3">
      <w:pPr>
        <w:jc w:val="both"/>
        <w:rPr>
          <w:rFonts w:cs="Times New Roman"/>
        </w:rPr>
      </w:pPr>
    </w:p>
    <w:p w:rsidR="00495E93" w:rsidRDefault="00495E93" w:rsidP="00495E93">
      <w:pPr>
        <w:pStyle w:val="Prrafodelista"/>
        <w:numPr>
          <w:ilvl w:val="0"/>
          <w:numId w:val="3"/>
        </w:numPr>
        <w:jc w:val="both"/>
        <w:rPr>
          <w:rFonts w:cs="Times New Roman"/>
        </w:rPr>
      </w:pPr>
      <w:r>
        <w:rPr>
          <w:rFonts w:cs="Times New Roman"/>
        </w:rPr>
        <w:t>El alma regresa al mismo lugar, donde el ermitaño, portando ahora la experiencia que lo brindó la _____ y el _____.</w:t>
      </w:r>
    </w:p>
    <w:p w:rsidR="00E858C3" w:rsidRPr="00E858C3" w:rsidRDefault="00E858C3" w:rsidP="00E858C3">
      <w:pPr>
        <w:jc w:val="both"/>
        <w:rPr>
          <w:rFonts w:cs="Times New Roman"/>
        </w:rPr>
      </w:pPr>
    </w:p>
    <w:p w:rsidR="00495E93" w:rsidRDefault="006150EA" w:rsidP="00495E93">
      <w:pPr>
        <w:pStyle w:val="Prrafodelista"/>
        <w:numPr>
          <w:ilvl w:val="0"/>
          <w:numId w:val="3"/>
        </w:numPr>
        <w:jc w:val="both"/>
        <w:rPr>
          <w:rFonts w:cs="Times New Roman"/>
        </w:rPr>
      </w:pPr>
      <w:r>
        <w:rPr>
          <w:rFonts w:cs="Times New Roman"/>
        </w:rPr>
        <w:t>La felicidad consiste en alcanzar momentos placenteros, hasta cubrir la vida de goces.</w:t>
      </w:r>
    </w:p>
    <w:p w:rsidR="006150EA" w:rsidRDefault="006150EA" w:rsidP="006150EA">
      <w:pPr>
        <w:ind w:left="360"/>
        <w:jc w:val="both"/>
        <w:rPr>
          <w:rFonts w:cs="Times New Roman"/>
        </w:rPr>
      </w:pPr>
      <w:r>
        <w:rPr>
          <w:rFonts w:cs="Times New Roman"/>
        </w:rPr>
        <w:t xml:space="preserve">a) Verdadero                                                         b) Falso </w:t>
      </w:r>
    </w:p>
    <w:p w:rsidR="00E858C3" w:rsidRDefault="00E858C3" w:rsidP="006150EA">
      <w:pPr>
        <w:ind w:left="360"/>
        <w:jc w:val="both"/>
        <w:rPr>
          <w:rFonts w:cs="Times New Roman"/>
        </w:rPr>
      </w:pPr>
    </w:p>
    <w:p w:rsidR="006150EA" w:rsidRDefault="006150EA" w:rsidP="006150EA">
      <w:pPr>
        <w:pStyle w:val="Prrafodelista"/>
        <w:numPr>
          <w:ilvl w:val="0"/>
          <w:numId w:val="3"/>
        </w:numPr>
        <w:jc w:val="both"/>
        <w:rPr>
          <w:rFonts w:cs="Times New Roman"/>
        </w:rPr>
      </w:pPr>
      <w:r>
        <w:rPr>
          <w:rFonts w:cs="Times New Roman"/>
        </w:rPr>
        <w:t>La vocación se identifica, necesariamente, con la profesión u ocupación laboral.</w:t>
      </w:r>
    </w:p>
    <w:p w:rsidR="006150EA" w:rsidRDefault="006150EA" w:rsidP="006150EA">
      <w:pPr>
        <w:ind w:left="360"/>
        <w:jc w:val="both"/>
        <w:rPr>
          <w:rFonts w:cs="Times New Roman"/>
        </w:rPr>
      </w:pPr>
      <w:r>
        <w:rPr>
          <w:rFonts w:cs="Times New Roman"/>
        </w:rPr>
        <w:t>a) Verdadero                                                         b) Falso</w:t>
      </w:r>
    </w:p>
    <w:p w:rsidR="00E858C3" w:rsidRDefault="00E858C3" w:rsidP="006150EA">
      <w:pPr>
        <w:ind w:left="360"/>
        <w:jc w:val="both"/>
        <w:rPr>
          <w:rFonts w:cs="Times New Roman"/>
        </w:rPr>
      </w:pPr>
    </w:p>
    <w:p w:rsidR="006150EA" w:rsidRDefault="006150EA" w:rsidP="006150EA">
      <w:pPr>
        <w:pStyle w:val="Prrafodelista"/>
        <w:numPr>
          <w:ilvl w:val="0"/>
          <w:numId w:val="3"/>
        </w:numPr>
        <w:jc w:val="both"/>
        <w:rPr>
          <w:rFonts w:cs="Times New Roman"/>
        </w:rPr>
      </w:pPr>
      <w:r>
        <w:rPr>
          <w:rFonts w:cs="Times New Roman"/>
        </w:rPr>
        <w:t>La vida, el hombre, la construye en plena libertad, mediante las opciones que él va haciendo.</w:t>
      </w:r>
    </w:p>
    <w:p w:rsidR="006150EA" w:rsidRDefault="006150EA" w:rsidP="006150EA">
      <w:pPr>
        <w:ind w:left="360"/>
        <w:jc w:val="both"/>
        <w:rPr>
          <w:rFonts w:cs="Times New Roman"/>
        </w:rPr>
      </w:pPr>
      <w:r>
        <w:rPr>
          <w:rFonts w:cs="Times New Roman"/>
        </w:rPr>
        <w:t>a) Verdadero                                                         b) Falso</w:t>
      </w:r>
    </w:p>
    <w:p w:rsidR="00E858C3" w:rsidRDefault="00E858C3" w:rsidP="006150EA">
      <w:pPr>
        <w:ind w:left="360"/>
        <w:jc w:val="both"/>
        <w:rPr>
          <w:rFonts w:cs="Times New Roman"/>
        </w:rPr>
      </w:pPr>
    </w:p>
    <w:p w:rsidR="006150EA" w:rsidRDefault="006150EA" w:rsidP="006150EA">
      <w:pPr>
        <w:pStyle w:val="Prrafodelista"/>
        <w:numPr>
          <w:ilvl w:val="0"/>
          <w:numId w:val="3"/>
        </w:numPr>
        <w:jc w:val="both"/>
        <w:rPr>
          <w:rFonts w:cs="Times New Roman"/>
        </w:rPr>
      </w:pPr>
      <w:r>
        <w:rPr>
          <w:rFonts w:cs="Times New Roman"/>
        </w:rPr>
        <w:t xml:space="preserve"> La vocación es un llamado interior que exige respuesta del «sí mismo» de cada persona.</w:t>
      </w:r>
    </w:p>
    <w:p w:rsidR="006150EA" w:rsidRDefault="006150EA" w:rsidP="006150EA">
      <w:pPr>
        <w:ind w:left="360"/>
        <w:jc w:val="both"/>
        <w:rPr>
          <w:rFonts w:cs="Times New Roman"/>
        </w:rPr>
      </w:pPr>
      <w:r>
        <w:rPr>
          <w:rFonts w:cs="Times New Roman"/>
        </w:rPr>
        <w:t>a) Verdadero                                                         b) Falso</w:t>
      </w:r>
    </w:p>
    <w:p w:rsidR="00E858C3" w:rsidRDefault="00E858C3" w:rsidP="006150EA">
      <w:pPr>
        <w:ind w:left="360"/>
        <w:jc w:val="both"/>
        <w:rPr>
          <w:rFonts w:cs="Times New Roman"/>
        </w:rPr>
      </w:pPr>
    </w:p>
    <w:p w:rsidR="00AC4691" w:rsidRDefault="006150EA" w:rsidP="00AC4691">
      <w:pPr>
        <w:pStyle w:val="Prrafodelista"/>
        <w:numPr>
          <w:ilvl w:val="0"/>
          <w:numId w:val="3"/>
        </w:numPr>
        <w:jc w:val="both"/>
        <w:rPr>
          <w:rFonts w:cs="Times New Roman"/>
        </w:rPr>
      </w:pPr>
      <w:r>
        <w:rPr>
          <w:rFonts w:cs="Times New Roman"/>
        </w:rPr>
        <w:t>«Vocación</w:t>
      </w:r>
      <w:r w:rsidR="00AC4691">
        <w:rPr>
          <w:rFonts w:cs="Times New Roman"/>
        </w:rPr>
        <w:t>»</w:t>
      </w:r>
      <w:r>
        <w:rPr>
          <w:rFonts w:cs="Times New Roman"/>
        </w:rPr>
        <w:t xml:space="preserve"> viene del latín </w:t>
      </w:r>
      <w:r w:rsidR="00AC4691">
        <w:rPr>
          <w:rFonts w:cs="Times New Roman"/>
        </w:rPr>
        <w:t>«</w:t>
      </w:r>
      <w:r>
        <w:rPr>
          <w:rFonts w:cs="Times New Roman"/>
        </w:rPr>
        <w:t>vocare</w:t>
      </w:r>
      <w:r w:rsidR="00AC4691">
        <w:rPr>
          <w:rFonts w:cs="Times New Roman"/>
        </w:rPr>
        <w:t>»</w:t>
      </w:r>
      <w:r>
        <w:rPr>
          <w:rFonts w:cs="Times New Roman"/>
        </w:rPr>
        <w:t xml:space="preserve"> que significa _____.</w:t>
      </w:r>
    </w:p>
    <w:p w:rsidR="00E858C3" w:rsidRPr="00E858C3" w:rsidRDefault="00E858C3" w:rsidP="00E858C3">
      <w:pPr>
        <w:jc w:val="both"/>
        <w:rPr>
          <w:rFonts w:cs="Times New Roman"/>
        </w:rPr>
      </w:pPr>
    </w:p>
    <w:p w:rsidR="00AC4691" w:rsidRDefault="00AC4691" w:rsidP="00AC4691">
      <w:pPr>
        <w:pStyle w:val="Prrafodelista"/>
        <w:numPr>
          <w:ilvl w:val="0"/>
          <w:numId w:val="3"/>
        </w:numPr>
        <w:jc w:val="both"/>
        <w:rPr>
          <w:rFonts w:cs="Times New Roman"/>
        </w:rPr>
      </w:pPr>
      <w:r>
        <w:rPr>
          <w:rFonts w:cs="Times New Roman"/>
        </w:rPr>
        <w:t>Dislocación en la vida del hombre significa _____; coincidencia, por el contrario es _____.</w:t>
      </w:r>
    </w:p>
    <w:p w:rsidR="00AC4691" w:rsidRDefault="00AC4691" w:rsidP="00AC4691">
      <w:pPr>
        <w:jc w:val="both"/>
        <w:rPr>
          <w:rFonts w:cs="Times New Roman"/>
        </w:rPr>
      </w:pPr>
    </w:p>
    <w:p w:rsidR="00AC4691" w:rsidRDefault="00AC4691" w:rsidP="00AC4691">
      <w:pPr>
        <w:jc w:val="both"/>
        <w:rPr>
          <w:rFonts w:cs="Times New Roman"/>
        </w:rPr>
      </w:pPr>
      <w:r>
        <w:rPr>
          <w:rFonts w:cs="Times New Roman"/>
        </w:rPr>
        <w:t>III.- Ejercicio de lectura analítica.</w:t>
      </w:r>
    </w:p>
    <w:p w:rsidR="00E858C3" w:rsidRDefault="00E858C3" w:rsidP="00AC4691">
      <w:pPr>
        <w:jc w:val="both"/>
        <w:rPr>
          <w:rFonts w:cs="Times New Roman"/>
        </w:rPr>
      </w:pPr>
    </w:p>
    <w:p w:rsidR="00AC4691" w:rsidRDefault="00AC4691" w:rsidP="00AC4691">
      <w:pPr>
        <w:pStyle w:val="Prrafodelista"/>
        <w:numPr>
          <w:ilvl w:val="0"/>
          <w:numId w:val="6"/>
        </w:numPr>
        <w:jc w:val="both"/>
        <w:rPr>
          <w:rFonts w:cs="Times New Roman"/>
        </w:rPr>
      </w:pPr>
      <w:r>
        <w:rPr>
          <w:rFonts w:cs="Times New Roman"/>
        </w:rPr>
        <w:t>¿Cómo se hace plena la vida de la persona?</w:t>
      </w:r>
    </w:p>
    <w:p w:rsidR="0094316A" w:rsidRDefault="0094316A" w:rsidP="0094316A">
      <w:pPr>
        <w:ind w:left="360"/>
        <w:jc w:val="both"/>
        <w:rPr>
          <w:rFonts w:cs="Times New Roman"/>
        </w:rPr>
      </w:pPr>
      <w:r>
        <w:rPr>
          <w:rFonts w:cs="Times New Roman"/>
        </w:rPr>
        <w:t>________________________________________________________________________________________________________________________________________________________________________________</w:t>
      </w:r>
    </w:p>
    <w:p w:rsidR="0094316A" w:rsidRPr="0094316A" w:rsidRDefault="0094316A" w:rsidP="0094316A">
      <w:pPr>
        <w:ind w:left="360"/>
        <w:jc w:val="both"/>
        <w:rPr>
          <w:rFonts w:cs="Times New Roman"/>
        </w:rPr>
      </w:pPr>
    </w:p>
    <w:p w:rsidR="00AC4691" w:rsidRDefault="00AC4691" w:rsidP="00AC4691">
      <w:pPr>
        <w:pStyle w:val="Prrafodelista"/>
        <w:numPr>
          <w:ilvl w:val="0"/>
          <w:numId w:val="6"/>
        </w:numPr>
        <w:jc w:val="both"/>
        <w:rPr>
          <w:rFonts w:cs="Times New Roman"/>
        </w:rPr>
      </w:pPr>
      <w:r>
        <w:rPr>
          <w:rFonts w:cs="Times New Roman"/>
        </w:rPr>
        <w:t>Explica con tus palabras que entiendes por vocación.</w:t>
      </w:r>
    </w:p>
    <w:p w:rsidR="0094316A" w:rsidRDefault="0094316A" w:rsidP="0094316A">
      <w:pPr>
        <w:ind w:left="360"/>
      </w:pPr>
      <w:r>
        <w:rPr>
          <w:rFonts w:cs="Times New Roman"/>
        </w:rPr>
        <w:t>________________________________________________________________________________________________________________________________________________________________________________</w:t>
      </w:r>
    </w:p>
    <w:p w:rsidR="0094316A" w:rsidRPr="0094316A" w:rsidRDefault="0094316A" w:rsidP="0094316A">
      <w:pPr>
        <w:ind w:left="360"/>
        <w:jc w:val="both"/>
        <w:rPr>
          <w:rFonts w:cs="Times New Roman"/>
        </w:rPr>
      </w:pPr>
    </w:p>
    <w:p w:rsidR="00AC4691" w:rsidRDefault="00AC4691" w:rsidP="00AC4691">
      <w:pPr>
        <w:pStyle w:val="Prrafodelista"/>
        <w:numPr>
          <w:ilvl w:val="0"/>
          <w:numId w:val="6"/>
        </w:numPr>
        <w:jc w:val="both"/>
        <w:rPr>
          <w:rFonts w:cs="Times New Roman"/>
        </w:rPr>
      </w:pPr>
      <w:r>
        <w:rPr>
          <w:rFonts w:cs="Times New Roman"/>
        </w:rPr>
        <w:t>¿Qué sucede cuando la persona no encuentra respuesta a sus metas o ideales?</w:t>
      </w:r>
    </w:p>
    <w:p w:rsidR="0094316A" w:rsidRDefault="0094316A" w:rsidP="0094316A">
      <w:pPr>
        <w:ind w:left="360"/>
        <w:rPr>
          <w:rFonts w:cs="Times New Roman"/>
        </w:rPr>
      </w:pPr>
      <w:r>
        <w:rPr>
          <w:rFonts w:cs="Times New Roman"/>
        </w:rPr>
        <w:t>________________________________________________________________________________________________________________________________________________________________________________</w:t>
      </w:r>
    </w:p>
    <w:p w:rsidR="00E858C3" w:rsidRDefault="00E858C3" w:rsidP="0094316A">
      <w:pPr>
        <w:ind w:left="360"/>
        <w:rPr>
          <w:rFonts w:cs="Times New Roman"/>
        </w:rPr>
      </w:pPr>
    </w:p>
    <w:p w:rsidR="0094316A" w:rsidRPr="0094316A" w:rsidRDefault="0094316A" w:rsidP="0094316A">
      <w:pPr>
        <w:ind w:left="360"/>
        <w:jc w:val="both"/>
        <w:rPr>
          <w:rFonts w:cs="Times New Roman"/>
        </w:rPr>
      </w:pPr>
      <w:bookmarkStart w:id="0" w:name="_GoBack"/>
      <w:bookmarkEnd w:id="0"/>
    </w:p>
    <w:p w:rsidR="00AC4691" w:rsidRPr="00E858C3" w:rsidRDefault="00AC4691" w:rsidP="00E858C3">
      <w:pPr>
        <w:pStyle w:val="Prrafodelista"/>
        <w:numPr>
          <w:ilvl w:val="0"/>
          <w:numId w:val="6"/>
        </w:numPr>
        <w:jc w:val="both"/>
        <w:rPr>
          <w:rFonts w:cs="Times New Roman"/>
        </w:rPr>
      </w:pPr>
      <w:r w:rsidRPr="00E858C3">
        <w:rPr>
          <w:rFonts w:cs="Times New Roman"/>
        </w:rPr>
        <w:lastRenderedPageBreak/>
        <w:t>En este contexto, qué papel juega la alegría.</w:t>
      </w:r>
    </w:p>
    <w:p w:rsidR="0094316A" w:rsidRDefault="0094316A" w:rsidP="0094316A">
      <w:pPr>
        <w:ind w:left="360"/>
        <w:jc w:val="both"/>
        <w:rPr>
          <w:rFonts w:cs="Times New Roman"/>
        </w:rPr>
      </w:pPr>
      <w:r>
        <w:rPr>
          <w:rFonts w:cs="Times New Roman"/>
        </w:rPr>
        <w:t>________________________________________________________________________________________________________________________________________________________________________________</w:t>
      </w:r>
    </w:p>
    <w:p w:rsidR="0094316A" w:rsidRPr="0094316A" w:rsidRDefault="0094316A" w:rsidP="0094316A">
      <w:pPr>
        <w:jc w:val="both"/>
        <w:rPr>
          <w:rFonts w:cs="Times New Roman"/>
        </w:rPr>
      </w:pPr>
    </w:p>
    <w:p w:rsidR="00AC4691" w:rsidRDefault="00AC4691" w:rsidP="00AC4691">
      <w:pPr>
        <w:pStyle w:val="Prrafodelista"/>
        <w:numPr>
          <w:ilvl w:val="0"/>
          <w:numId w:val="6"/>
        </w:numPr>
        <w:jc w:val="both"/>
        <w:rPr>
          <w:rFonts w:cs="Times New Roman"/>
        </w:rPr>
      </w:pPr>
      <w:r>
        <w:rPr>
          <w:rFonts w:cs="Times New Roman"/>
        </w:rPr>
        <w:t>«Soy tú». Y la puerta se abrió enseguida de par en par… Interpreta este pasaje de la leyenda.</w:t>
      </w:r>
    </w:p>
    <w:p w:rsidR="0094316A" w:rsidRDefault="0094316A" w:rsidP="0094316A">
      <w:pPr>
        <w:ind w:left="360"/>
        <w:jc w:val="both"/>
        <w:rPr>
          <w:rFonts w:cs="Times New Roman"/>
        </w:rPr>
      </w:pPr>
      <w:r>
        <w:rPr>
          <w:rFonts w:cs="Times New Roman"/>
        </w:rPr>
        <w:t>________________________________________________________________________________________________________________________________________________________________________________</w:t>
      </w:r>
    </w:p>
    <w:p w:rsidR="0094316A" w:rsidRPr="0094316A" w:rsidRDefault="0094316A" w:rsidP="0094316A">
      <w:pPr>
        <w:ind w:left="360"/>
        <w:jc w:val="both"/>
        <w:rPr>
          <w:rFonts w:cs="Times New Roman"/>
        </w:rPr>
      </w:pPr>
    </w:p>
    <w:p w:rsidR="00AC4691" w:rsidRDefault="00AC4691" w:rsidP="00AC4691">
      <w:pPr>
        <w:pStyle w:val="Prrafodelista"/>
        <w:numPr>
          <w:ilvl w:val="0"/>
          <w:numId w:val="6"/>
        </w:numPr>
        <w:jc w:val="both"/>
        <w:rPr>
          <w:rFonts w:cs="Times New Roman"/>
        </w:rPr>
      </w:pPr>
      <w:r>
        <w:rPr>
          <w:rFonts w:cs="Times New Roman"/>
        </w:rPr>
        <w:t xml:space="preserve">¿Qué importancia se da al amor en la vida del hombre y qué relación tiene con </w:t>
      </w:r>
      <w:proofErr w:type="spellStart"/>
      <w:r>
        <w:rPr>
          <w:rFonts w:cs="Times New Roman"/>
        </w:rPr>
        <w:t>a</w:t>
      </w:r>
      <w:proofErr w:type="spellEnd"/>
      <w:r>
        <w:rPr>
          <w:rFonts w:cs="Times New Roman"/>
        </w:rPr>
        <w:t xml:space="preserve"> alegría?</w:t>
      </w:r>
    </w:p>
    <w:p w:rsidR="0094316A" w:rsidRDefault="0094316A" w:rsidP="0094316A">
      <w:pPr>
        <w:ind w:left="360"/>
        <w:jc w:val="both"/>
        <w:rPr>
          <w:rFonts w:cs="Times New Roman"/>
        </w:rPr>
      </w:pPr>
      <w:r>
        <w:rPr>
          <w:rFonts w:cs="Times New Roman"/>
        </w:rPr>
        <w:t>________________________________________________________________________________________________________________________________________________________________________________</w:t>
      </w:r>
    </w:p>
    <w:p w:rsidR="0094316A" w:rsidRPr="0094316A" w:rsidRDefault="0094316A" w:rsidP="0094316A">
      <w:pPr>
        <w:ind w:left="360"/>
        <w:jc w:val="both"/>
        <w:rPr>
          <w:rFonts w:cs="Times New Roman"/>
        </w:rPr>
      </w:pPr>
    </w:p>
    <w:p w:rsidR="00AC4691" w:rsidRDefault="0094316A" w:rsidP="00AC4691">
      <w:pPr>
        <w:pStyle w:val="Prrafodelista"/>
        <w:numPr>
          <w:ilvl w:val="0"/>
          <w:numId w:val="6"/>
        </w:numPr>
        <w:jc w:val="both"/>
        <w:rPr>
          <w:rFonts w:cs="Times New Roman"/>
        </w:rPr>
      </w:pPr>
      <w:r>
        <w:rPr>
          <w:rFonts w:cs="Times New Roman"/>
        </w:rPr>
        <w:t>¿Qué es el «sí mismo», según el texto?</w:t>
      </w:r>
    </w:p>
    <w:p w:rsidR="0094316A" w:rsidRDefault="0094316A" w:rsidP="0094316A">
      <w:pPr>
        <w:ind w:left="360"/>
        <w:jc w:val="both"/>
        <w:rPr>
          <w:rFonts w:cs="Times New Roman"/>
        </w:rPr>
      </w:pPr>
      <w:r>
        <w:rPr>
          <w:rFonts w:cs="Times New Roman"/>
        </w:rPr>
        <w:t>________________________________________________________________________________________________________________________________________________________________________________</w:t>
      </w:r>
    </w:p>
    <w:p w:rsidR="0094316A" w:rsidRDefault="0094316A" w:rsidP="0094316A">
      <w:pPr>
        <w:ind w:left="360"/>
        <w:jc w:val="both"/>
        <w:rPr>
          <w:rFonts w:cs="Times New Roman"/>
        </w:rPr>
      </w:pPr>
    </w:p>
    <w:p w:rsidR="0094316A" w:rsidRPr="0094316A" w:rsidRDefault="0094316A" w:rsidP="0094316A">
      <w:pPr>
        <w:ind w:left="360"/>
        <w:jc w:val="both"/>
        <w:rPr>
          <w:rFonts w:cs="Times New Roman"/>
        </w:rPr>
      </w:pPr>
    </w:p>
    <w:p w:rsidR="0094316A" w:rsidRDefault="0094316A" w:rsidP="0094316A">
      <w:pPr>
        <w:jc w:val="both"/>
        <w:rPr>
          <w:rFonts w:cs="Times New Roman"/>
        </w:rPr>
      </w:pPr>
    </w:p>
    <w:p w:rsidR="0094316A" w:rsidRDefault="0094316A" w:rsidP="0094316A">
      <w:pPr>
        <w:jc w:val="both"/>
        <w:rPr>
          <w:rFonts w:cs="Times New Roman"/>
        </w:rPr>
      </w:pPr>
      <w:r>
        <w:rPr>
          <w:rFonts w:cs="Times New Roman"/>
        </w:rPr>
        <w:t>IV.- Ejercicios de valoración.</w:t>
      </w:r>
    </w:p>
    <w:p w:rsidR="0094316A" w:rsidRDefault="0094316A" w:rsidP="0094316A">
      <w:pPr>
        <w:pStyle w:val="Prrafodelista"/>
        <w:numPr>
          <w:ilvl w:val="0"/>
          <w:numId w:val="7"/>
        </w:numPr>
        <w:jc w:val="both"/>
        <w:rPr>
          <w:rFonts w:cs="Times New Roman"/>
        </w:rPr>
      </w:pPr>
      <w:r>
        <w:rPr>
          <w:rFonts w:cs="Times New Roman"/>
        </w:rPr>
        <w:t>¿</w:t>
      </w:r>
      <w:r w:rsidRPr="0094316A">
        <w:rPr>
          <w:rFonts w:cs="Times New Roman"/>
          <w:caps/>
        </w:rPr>
        <w:t>q</w:t>
      </w:r>
      <w:r>
        <w:rPr>
          <w:rFonts w:cs="Times New Roman"/>
        </w:rPr>
        <w:t>ué importancia le das tú a la presencia de dolor y la alegría en el proyecto de realización personal?</w:t>
      </w:r>
    </w:p>
    <w:p w:rsidR="0094316A" w:rsidRDefault="0094316A" w:rsidP="0094316A">
      <w:pPr>
        <w:ind w:left="360"/>
        <w:jc w:val="both"/>
        <w:rPr>
          <w:rFonts w:cs="Times New Roman"/>
        </w:rPr>
      </w:pPr>
      <w:r>
        <w:rPr>
          <w:rFonts w:cs="Times New Roman"/>
        </w:rPr>
        <w:t>________________________________________________________________________________________________________________________________________________________________________________</w:t>
      </w:r>
    </w:p>
    <w:p w:rsidR="0094316A" w:rsidRPr="0094316A" w:rsidRDefault="0094316A" w:rsidP="0094316A">
      <w:pPr>
        <w:ind w:left="360"/>
        <w:jc w:val="both"/>
        <w:rPr>
          <w:rFonts w:cs="Times New Roman"/>
        </w:rPr>
      </w:pPr>
    </w:p>
    <w:p w:rsidR="0094316A" w:rsidRDefault="0094316A" w:rsidP="0094316A">
      <w:pPr>
        <w:pStyle w:val="Prrafodelista"/>
        <w:numPr>
          <w:ilvl w:val="0"/>
          <w:numId w:val="7"/>
        </w:numPr>
        <w:jc w:val="both"/>
        <w:rPr>
          <w:rFonts w:cs="Times New Roman"/>
        </w:rPr>
      </w:pPr>
      <w:r>
        <w:rPr>
          <w:rFonts w:cs="Times New Roman"/>
        </w:rPr>
        <w:t>¿Qué importancia tiene la voluntad y el uso de la libertad en la construcción del proyecto de la vida personal? Fundamenta desde tu punto de vista personal.</w:t>
      </w:r>
    </w:p>
    <w:p w:rsidR="0094316A" w:rsidRPr="0094316A" w:rsidRDefault="0094316A" w:rsidP="0094316A">
      <w:pPr>
        <w:ind w:left="360"/>
        <w:jc w:val="both"/>
        <w:rPr>
          <w:rFonts w:cs="Times New Roman"/>
        </w:rPr>
      </w:pPr>
      <w:r>
        <w:rPr>
          <w:rFonts w:cs="Times New Roman"/>
        </w:rPr>
        <w:t>________________________________________________________________________________________________________________________________________________________________________________</w:t>
      </w:r>
    </w:p>
    <w:sectPr w:rsidR="0094316A" w:rsidRPr="0094316A" w:rsidSect="003E5ED6">
      <w:pgSz w:w="12240" w:h="15840"/>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026D" w:rsidRDefault="00BE026D" w:rsidP="0094316A">
      <w:r>
        <w:separator/>
      </w:r>
    </w:p>
  </w:endnote>
  <w:endnote w:type="continuationSeparator" w:id="0">
    <w:p w:rsidR="00BE026D" w:rsidRDefault="00BE026D" w:rsidP="009431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026D" w:rsidRDefault="00BE026D" w:rsidP="0094316A">
      <w:r>
        <w:separator/>
      </w:r>
    </w:p>
  </w:footnote>
  <w:footnote w:type="continuationSeparator" w:id="0">
    <w:p w:rsidR="00BE026D" w:rsidRDefault="00BE026D" w:rsidP="0094316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C02F4E"/>
    <w:multiLevelType w:val="hybridMultilevel"/>
    <w:tmpl w:val="08501FB8"/>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
    <w:nsid w:val="14D02BCC"/>
    <w:multiLevelType w:val="hybridMultilevel"/>
    <w:tmpl w:val="B672A182"/>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
    <w:nsid w:val="26C1053F"/>
    <w:multiLevelType w:val="hybridMultilevel"/>
    <w:tmpl w:val="C7A216BC"/>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
    <w:nsid w:val="40471CEF"/>
    <w:multiLevelType w:val="hybridMultilevel"/>
    <w:tmpl w:val="154426AC"/>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
    <w:nsid w:val="5E232B2B"/>
    <w:multiLevelType w:val="hybridMultilevel"/>
    <w:tmpl w:val="B62C6494"/>
    <w:lvl w:ilvl="0" w:tplc="340A000F">
      <w:start w:val="1"/>
      <w:numFmt w:val="decimal"/>
      <w:lvlText w:val="%1."/>
      <w:lvlJc w:val="left"/>
      <w:pPr>
        <w:ind w:left="1080" w:hanging="360"/>
      </w:pPr>
    </w:lvl>
    <w:lvl w:ilvl="1" w:tplc="340A0019" w:tentative="1">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5">
    <w:nsid w:val="7CFC2E34"/>
    <w:multiLevelType w:val="hybridMultilevel"/>
    <w:tmpl w:val="5E100B0C"/>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6">
    <w:nsid w:val="7ED205AB"/>
    <w:multiLevelType w:val="hybridMultilevel"/>
    <w:tmpl w:val="4F9210AC"/>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abstractNumId w:val="5"/>
  </w:num>
  <w:num w:numId="2">
    <w:abstractNumId w:val="1"/>
  </w:num>
  <w:num w:numId="3">
    <w:abstractNumId w:val="3"/>
  </w:num>
  <w:num w:numId="4">
    <w:abstractNumId w:val="4"/>
  </w:num>
  <w:num w:numId="5">
    <w:abstractNumId w:val="2"/>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5ED6"/>
    <w:rsid w:val="0017525D"/>
    <w:rsid w:val="003E5ED6"/>
    <w:rsid w:val="00463739"/>
    <w:rsid w:val="00495E93"/>
    <w:rsid w:val="004D4DF3"/>
    <w:rsid w:val="0052787B"/>
    <w:rsid w:val="006150EA"/>
    <w:rsid w:val="00622665"/>
    <w:rsid w:val="00682C3A"/>
    <w:rsid w:val="006A0E4E"/>
    <w:rsid w:val="007D4B7C"/>
    <w:rsid w:val="0094316A"/>
    <w:rsid w:val="009E3B9D"/>
    <w:rsid w:val="009F7F4D"/>
    <w:rsid w:val="00A53710"/>
    <w:rsid w:val="00AB1CB0"/>
    <w:rsid w:val="00AC4691"/>
    <w:rsid w:val="00AD7D76"/>
    <w:rsid w:val="00B0241C"/>
    <w:rsid w:val="00BE026D"/>
    <w:rsid w:val="00E47D2E"/>
    <w:rsid w:val="00E858C3"/>
    <w:rsid w:val="00EC1CFF"/>
    <w:rsid w:val="00F57F4A"/>
    <w:rsid w:val="00FF5FE2"/>
  </w:rsids>
  <m:mathPr>
    <m:mathFont m:val="Cambria Math"/>
    <m:brkBin m:val="before"/>
    <m:brkBinSub m:val="--"/>
    <m:smallFrac m:val="0"/>
    <m:dispDef/>
    <m:lMargin m:val="0"/>
    <m:rMargin m:val="0"/>
    <m:defJc m:val="centerGroup"/>
    <m:wrapIndent m:val="1440"/>
    <m:intLim m:val="subSup"/>
    <m:naryLim m:val="undOvr"/>
  </m:mathPr>
  <w:themeFontLang w:val="es-CL"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s-CL" w:eastAsia="ko-K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3E5ED6"/>
    <w:rPr>
      <w:rFonts w:ascii="Tahoma" w:hAnsi="Tahoma" w:cs="Tahoma"/>
      <w:sz w:val="16"/>
      <w:szCs w:val="16"/>
    </w:rPr>
  </w:style>
  <w:style w:type="character" w:customStyle="1" w:styleId="TextodegloboCar">
    <w:name w:val="Texto de globo Car"/>
    <w:basedOn w:val="Fuentedeprrafopredeter"/>
    <w:link w:val="Textodeglobo"/>
    <w:uiPriority w:val="99"/>
    <w:semiHidden/>
    <w:rsid w:val="003E5ED6"/>
    <w:rPr>
      <w:rFonts w:ascii="Tahoma" w:hAnsi="Tahoma" w:cs="Tahoma"/>
      <w:sz w:val="16"/>
      <w:szCs w:val="16"/>
    </w:rPr>
  </w:style>
  <w:style w:type="paragraph" w:styleId="Sinespaciado">
    <w:name w:val="No Spacing"/>
    <w:uiPriority w:val="1"/>
    <w:qFormat/>
    <w:rsid w:val="003E5ED6"/>
  </w:style>
  <w:style w:type="paragraph" w:styleId="Prrafodelista">
    <w:name w:val="List Paragraph"/>
    <w:basedOn w:val="Normal"/>
    <w:uiPriority w:val="34"/>
    <w:qFormat/>
    <w:rsid w:val="00AB1CB0"/>
    <w:pPr>
      <w:ind w:left="720"/>
      <w:contextualSpacing/>
    </w:pPr>
  </w:style>
  <w:style w:type="paragraph" w:styleId="Textonotaalfinal">
    <w:name w:val="endnote text"/>
    <w:basedOn w:val="Normal"/>
    <w:link w:val="TextonotaalfinalCar"/>
    <w:uiPriority w:val="99"/>
    <w:semiHidden/>
    <w:unhideWhenUsed/>
    <w:rsid w:val="0094316A"/>
    <w:rPr>
      <w:sz w:val="20"/>
      <w:szCs w:val="20"/>
    </w:rPr>
  </w:style>
  <w:style w:type="character" w:customStyle="1" w:styleId="TextonotaalfinalCar">
    <w:name w:val="Texto nota al final Car"/>
    <w:basedOn w:val="Fuentedeprrafopredeter"/>
    <w:link w:val="Textonotaalfinal"/>
    <w:uiPriority w:val="99"/>
    <w:semiHidden/>
    <w:rsid w:val="0094316A"/>
    <w:rPr>
      <w:sz w:val="20"/>
      <w:szCs w:val="20"/>
    </w:rPr>
  </w:style>
  <w:style w:type="character" w:styleId="Refdenotaalfinal">
    <w:name w:val="endnote reference"/>
    <w:basedOn w:val="Fuentedeprrafopredeter"/>
    <w:uiPriority w:val="99"/>
    <w:semiHidden/>
    <w:unhideWhenUsed/>
    <w:rsid w:val="0094316A"/>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CL" w:eastAsia="ko-K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3E5ED6"/>
    <w:rPr>
      <w:rFonts w:ascii="Tahoma" w:hAnsi="Tahoma" w:cs="Tahoma"/>
      <w:sz w:val="16"/>
      <w:szCs w:val="16"/>
    </w:rPr>
  </w:style>
  <w:style w:type="character" w:customStyle="1" w:styleId="TextodegloboCar">
    <w:name w:val="Texto de globo Car"/>
    <w:basedOn w:val="Fuentedeprrafopredeter"/>
    <w:link w:val="Textodeglobo"/>
    <w:uiPriority w:val="99"/>
    <w:semiHidden/>
    <w:rsid w:val="003E5ED6"/>
    <w:rPr>
      <w:rFonts w:ascii="Tahoma" w:hAnsi="Tahoma" w:cs="Tahoma"/>
      <w:sz w:val="16"/>
      <w:szCs w:val="16"/>
    </w:rPr>
  </w:style>
  <w:style w:type="paragraph" w:styleId="Sinespaciado">
    <w:name w:val="No Spacing"/>
    <w:uiPriority w:val="1"/>
    <w:qFormat/>
    <w:rsid w:val="003E5ED6"/>
  </w:style>
  <w:style w:type="paragraph" w:styleId="Prrafodelista">
    <w:name w:val="List Paragraph"/>
    <w:basedOn w:val="Normal"/>
    <w:uiPriority w:val="34"/>
    <w:qFormat/>
    <w:rsid w:val="00AB1CB0"/>
    <w:pPr>
      <w:ind w:left="720"/>
      <w:contextualSpacing/>
    </w:pPr>
  </w:style>
  <w:style w:type="paragraph" w:styleId="Textonotaalfinal">
    <w:name w:val="endnote text"/>
    <w:basedOn w:val="Normal"/>
    <w:link w:val="TextonotaalfinalCar"/>
    <w:uiPriority w:val="99"/>
    <w:semiHidden/>
    <w:unhideWhenUsed/>
    <w:rsid w:val="0094316A"/>
    <w:rPr>
      <w:sz w:val="20"/>
      <w:szCs w:val="20"/>
    </w:rPr>
  </w:style>
  <w:style w:type="character" w:customStyle="1" w:styleId="TextonotaalfinalCar">
    <w:name w:val="Texto nota al final Car"/>
    <w:basedOn w:val="Fuentedeprrafopredeter"/>
    <w:link w:val="Textonotaalfinal"/>
    <w:uiPriority w:val="99"/>
    <w:semiHidden/>
    <w:rsid w:val="0094316A"/>
    <w:rPr>
      <w:sz w:val="20"/>
      <w:szCs w:val="20"/>
    </w:rPr>
  </w:style>
  <w:style w:type="character" w:styleId="Refdenotaalfinal">
    <w:name w:val="endnote reference"/>
    <w:basedOn w:val="Fuentedeprrafopredeter"/>
    <w:uiPriority w:val="99"/>
    <w:semiHidden/>
    <w:unhideWhenUsed/>
    <w:rsid w:val="0094316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http://spc.fotolog.com/photo/44/34/55/gente_liceana_2/1209424609_f.jpg"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1198</TotalTime>
  <Pages>4</Pages>
  <Words>1744</Words>
  <Characters>9596</Characters>
  <Application>Microsoft Office Word</Application>
  <DocSecurity>0</DocSecurity>
  <Lines>79</Lines>
  <Paragraphs>22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11318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Janice Morales Quilodran</dc:creator>
  <cp:lastModifiedBy>Janice Morales Quilodran</cp:lastModifiedBy>
  <cp:revision>1</cp:revision>
  <dcterms:created xsi:type="dcterms:W3CDTF">2020-05-07T04:10:00Z</dcterms:created>
  <dcterms:modified xsi:type="dcterms:W3CDTF">2020-05-08T00:08:00Z</dcterms:modified>
</cp:coreProperties>
</file>